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33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3"/>
        <w:gridCol w:w="1611"/>
        <w:gridCol w:w="4252"/>
      </w:tblGrid>
      <w:tr w:rsidR="008C779B" w:rsidRPr="008C779B" w:rsidTr="00915A87">
        <w:trPr>
          <w:trHeight w:val="1873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8C779B" w:rsidRDefault="008C779B" w:rsidP="00915A87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8C779B" w:rsidRDefault="008C779B" w:rsidP="00915A87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8C779B" w:rsidRDefault="008C779B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8C779B" w:rsidRDefault="008C779B" w:rsidP="00915A87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8C779B" w:rsidRDefault="008C779B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8C779B" w:rsidRPr="00024EBE" w:rsidRDefault="008C779B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8C779B" w:rsidRPr="00024EBE" w:rsidRDefault="008C779B" w:rsidP="00915A8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8C779B" w:rsidRDefault="008C779B" w:rsidP="00915A87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 id="_x0000_i1026" type="#_x0000_t75" style="width:73.5pt;height:71.25pt" o:ole="" fillcolor="window">
                  <v:imagedata r:id="rId5" o:title=""/>
                </v:shape>
                <o:OLEObject Type="Embed" ProgID="MSDraw" ShapeID="_x0000_i1026" DrawAspect="Content" ObjectID="_1621685397" r:id="rId6"/>
              </w:objec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779B" w:rsidRDefault="008C779B" w:rsidP="00915A87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8C779B" w:rsidRDefault="008C779B" w:rsidP="00915A87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8C779B" w:rsidRDefault="008C779B" w:rsidP="00915A87">
            <w:pPr>
              <w:pStyle w:val="5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 муниципальнэ къоджэ 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8C779B" w:rsidRDefault="008C779B" w:rsidP="00915A87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ур. Лениным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 тел.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8C779B" w:rsidRDefault="008C779B" w:rsidP="00915A87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  <w:tr w:rsidR="008C779B" w:rsidRPr="008C779B" w:rsidTr="00915A87">
        <w:trPr>
          <w:trHeight w:val="359"/>
        </w:trPr>
        <w:tc>
          <w:tcPr>
            <w:tcW w:w="44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779B" w:rsidRPr="00A61E22" w:rsidRDefault="008C779B" w:rsidP="00915A87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779B" w:rsidRPr="003B66C8" w:rsidRDefault="008C779B" w:rsidP="00915A8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779B" w:rsidRPr="00A61E22" w:rsidRDefault="008C779B" w:rsidP="00915A87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8C779B" w:rsidRPr="00BA3FA0" w:rsidRDefault="008C779B" w:rsidP="008C779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779B" w:rsidRPr="005B1052" w:rsidRDefault="008C779B" w:rsidP="008C77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43C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</w:t>
      </w:r>
      <w:r w:rsidRPr="005B1052"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ПОСТАНОВЛЕНИЕ </w:t>
      </w:r>
    </w:p>
    <w:p w:rsidR="008C779B" w:rsidRPr="005B1052" w:rsidRDefault="008C779B" w:rsidP="008C77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105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Главы администрации муниципального образования</w:t>
      </w:r>
    </w:p>
    <w:p w:rsidR="008C779B" w:rsidRPr="005B1052" w:rsidRDefault="008C779B" w:rsidP="008C77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105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«Хатажукайское сельское поселение»</w:t>
      </w:r>
    </w:p>
    <w:p w:rsidR="008C779B" w:rsidRPr="005B1052" w:rsidRDefault="008C779B" w:rsidP="008C77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C779B" w:rsidRPr="00473BFF" w:rsidRDefault="008C779B" w:rsidP="008C77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24.04.2019г</w:t>
      </w:r>
      <w:r w:rsidRPr="005B1052">
        <w:rPr>
          <w:rFonts w:ascii="Times New Roman" w:hAnsi="Times New Roman" w:cs="Times New Roman"/>
          <w:b/>
          <w:i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12</w:t>
      </w:r>
      <w:r w:rsidRPr="005B105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а. Пшич</w:t>
      </w:r>
      <w:r w:rsidRPr="00473BFF">
        <w:rPr>
          <w:rFonts w:ascii="Times New Roman" w:hAnsi="Times New Roman" w:cs="Times New Roman"/>
          <w:b/>
          <w:i/>
          <w:sz w:val="28"/>
          <w:szCs w:val="28"/>
        </w:rPr>
        <w:t>о</w:t>
      </w:r>
    </w:p>
    <w:tbl>
      <w:tblPr>
        <w:tblW w:w="9851" w:type="dxa"/>
        <w:tblLook w:val="01E0" w:firstRow="1" w:lastRow="1" w:firstColumn="1" w:lastColumn="1" w:noHBand="0" w:noVBand="0"/>
      </w:tblPr>
      <w:tblGrid>
        <w:gridCol w:w="5531"/>
        <w:gridCol w:w="4320"/>
      </w:tblGrid>
      <w:tr w:rsidR="008C779B" w:rsidRPr="00EF4E28" w:rsidTr="00915A87">
        <w:trPr>
          <w:trHeight w:val="866"/>
        </w:trPr>
        <w:tc>
          <w:tcPr>
            <w:tcW w:w="5531" w:type="dxa"/>
          </w:tcPr>
          <w:p w:rsidR="008C779B" w:rsidRPr="00E43C1C" w:rsidRDefault="008C779B" w:rsidP="00915A87">
            <w:pPr>
              <w:autoSpaceDE w:val="0"/>
              <w:autoSpaceDN w:val="0"/>
              <w:adjustRightInd w:val="0"/>
              <w:spacing w:after="0"/>
              <w:ind w:left="-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C1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муниципальных услуг, которые являются необходимыми и обязательными для предоставления администрацией «Хатажукайское сельское поселение»</w:t>
            </w:r>
          </w:p>
        </w:tc>
        <w:tc>
          <w:tcPr>
            <w:tcW w:w="4320" w:type="dxa"/>
          </w:tcPr>
          <w:p w:rsidR="008C779B" w:rsidRPr="00EF4E28" w:rsidRDefault="008C779B" w:rsidP="00915A87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79B" w:rsidRPr="00EF4E28" w:rsidRDefault="008C779B" w:rsidP="008C779B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C779B" w:rsidRPr="00EF4E28" w:rsidRDefault="008C779B" w:rsidP="008C779B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4E28">
        <w:rPr>
          <w:rFonts w:ascii="Times New Roman" w:hAnsi="Times New Roman" w:cs="Times New Roman"/>
          <w:sz w:val="28"/>
          <w:szCs w:val="28"/>
        </w:rPr>
        <w:t>В соответствии со ст.9 Федерального закона от 27.07.2010 № 210-ФЗ «Об организации предоставления государственных и муниципальных услуг», руководствуясь Уставом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«Хатажу</w:t>
      </w:r>
      <w:r w:rsidRPr="00EF4E28">
        <w:rPr>
          <w:rFonts w:ascii="Times New Roman" w:hAnsi="Times New Roman" w:cs="Times New Roman"/>
          <w:sz w:val="28"/>
          <w:szCs w:val="28"/>
        </w:rPr>
        <w:t>кайское  сельское поселение»</w:t>
      </w:r>
    </w:p>
    <w:p w:rsidR="008C779B" w:rsidRPr="00E43C1C" w:rsidRDefault="008C779B" w:rsidP="008C779B">
      <w:pPr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</w:t>
      </w:r>
      <w:r w:rsidRPr="00E43C1C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8C779B" w:rsidRPr="00EF4E28" w:rsidRDefault="008C779B" w:rsidP="008C779B">
      <w:pPr>
        <w:numPr>
          <w:ilvl w:val="0"/>
          <w:numId w:val="15"/>
        </w:num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4E28">
        <w:rPr>
          <w:rFonts w:ascii="Times New Roman" w:hAnsi="Times New Roman" w:cs="Times New Roman"/>
          <w:sz w:val="28"/>
          <w:szCs w:val="28"/>
        </w:rPr>
        <w:t>Утвердить Перечень муниципальных  услуг, которые являются необходимыми и обязательными для пре</w:t>
      </w:r>
      <w:r>
        <w:rPr>
          <w:rFonts w:ascii="Times New Roman" w:hAnsi="Times New Roman" w:cs="Times New Roman"/>
          <w:sz w:val="28"/>
          <w:szCs w:val="28"/>
        </w:rPr>
        <w:t>доставления администрацией Хатажу</w:t>
      </w:r>
      <w:r w:rsidRPr="00EF4E28">
        <w:rPr>
          <w:rFonts w:ascii="Times New Roman" w:hAnsi="Times New Roman" w:cs="Times New Roman"/>
          <w:sz w:val="28"/>
          <w:szCs w:val="28"/>
        </w:rPr>
        <w:t>кайского сельского поселения согласно приложению №1 к настоящему постановлению.</w:t>
      </w:r>
    </w:p>
    <w:p w:rsidR="008C779B" w:rsidRPr="00EF4E28" w:rsidRDefault="008C779B" w:rsidP="008C779B">
      <w:pPr>
        <w:numPr>
          <w:ilvl w:val="0"/>
          <w:numId w:val="15"/>
        </w:num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4E28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муниципальных услуг </w:t>
      </w:r>
      <w:r w:rsidRPr="00EF4E28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>ществляется администрацией Хатажу</w:t>
      </w:r>
      <w:r w:rsidRPr="00EF4E28">
        <w:rPr>
          <w:rFonts w:ascii="Times New Roman" w:hAnsi="Times New Roman" w:cs="Times New Roman"/>
          <w:sz w:val="28"/>
          <w:szCs w:val="28"/>
        </w:rPr>
        <w:t>кайского сельского поселения на безвозмездной основе.</w:t>
      </w:r>
    </w:p>
    <w:p w:rsidR="008C779B" w:rsidRPr="00EF4E28" w:rsidRDefault="008C779B" w:rsidP="008C779B">
      <w:pPr>
        <w:numPr>
          <w:ilvl w:val="0"/>
          <w:numId w:val="15"/>
        </w:num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4E2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 Заря » или размес</w:t>
      </w:r>
      <w:r>
        <w:rPr>
          <w:rFonts w:ascii="Times New Roman" w:hAnsi="Times New Roman" w:cs="Times New Roman"/>
          <w:sz w:val="28"/>
          <w:szCs w:val="28"/>
        </w:rPr>
        <w:t>тить на официальном сайте «Хатажу</w:t>
      </w:r>
      <w:r w:rsidRPr="00EF4E28">
        <w:rPr>
          <w:rFonts w:ascii="Times New Roman" w:hAnsi="Times New Roman" w:cs="Times New Roman"/>
          <w:sz w:val="28"/>
          <w:szCs w:val="28"/>
        </w:rPr>
        <w:t>кайское сельское поселение».</w:t>
      </w:r>
    </w:p>
    <w:p w:rsidR="008C779B" w:rsidRPr="00EF4E28" w:rsidRDefault="008C779B" w:rsidP="008C779B">
      <w:pPr>
        <w:numPr>
          <w:ilvl w:val="0"/>
          <w:numId w:val="15"/>
        </w:num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4E2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</w:t>
      </w:r>
      <w:r>
        <w:rPr>
          <w:rFonts w:ascii="Times New Roman" w:hAnsi="Times New Roman" w:cs="Times New Roman"/>
          <w:sz w:val="28"/>
          <w:szCs w:val="28"/>
        </w:rPr>
        <w:t>ителя главы администрации «Хатажу</w:t>
      </w:r>
      <w:r w:rsidRPr="00EF4E28">
        <w:rPr>
          <w:rFonts w:ascii="Times New Roman" w:hAnsi="Times New Roman" w:cs="Times New Roman"/>
          <w:sz w:val="28"/>
          <w:szCs w:val="28"/>
        </w:rPr>
        <w:t>кайское с</w:t>
      </w:r>
      <w:r>
        <w:rPr>
          <w:rFonts w:ascii="Times New Roman" w:hAnsi="Times New Roman" w:cs="Times New Roman"/>
          <w:sz w:val="28"/>
          <w:szCs w:val="28"/>
        </w:rPr>
        <w:t>ельское поселение»                    Н.А. Датхужев.</w:t>
      </w:r>
    </w:p>
    <w:p w:rsidR="008C779B" w:rsidRPr="00EF4E28" w:rsidRDefault="008C779B" w:rsidP="008C779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C779B" w:rsidRPr="00EF4E28" w:rsidRDefault="008C779B" w:rsidP="008C779B">
      <w:pPr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 w:rsidRPr="00EF4E28"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</w:p>
    <w:p w:rsidR="008C779B" w:rsidRDefault="008C779B" w:rsidP="008C779B">
      <w:pPr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«Хатажу</w:t>
      </w:r>
      <w:r w:rsidRPr="00EF4E28">
        <w:rPr>
          <w:rFonts w:ascii="Times New Roman" w:hAnsi="Times New Roman" w:cs="Times New Roman"/>
          <w:sz w:val="28"/>
          <w:szCs w:val="28"/>
        </w:rPr>
        <w:t>кайское сельс</w:t>
      </w:r>
      <w:r>
        <w:rPr>
          <w:rFonts w:ascii="Times New Roman" w:hAnsi="Times New Roman" w:cs="Times New Roman"/>
          <w:sz w:val="28"/>
          <w:szCs w:val="28"/>
        </w:rPr>
        <w:t>кое поселение»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К.А. Карабетов</w:t>
      </w:r>
    </w:p>
    <w:p w:rsidR="008C779B" w:rsidRPr="00EF4E28" w:rsidRDefault="008C779B" w:rsidP="008C779B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C779B" w:rsidRPr="005B1052" w:rsidRDefault="008C779B" w:rsidP="008C779B">
      <w:pPr>
        <w:pStyle w:val="26"/>
        <w:spacing w:after="0" w:line="240" w:lineRule="auto"/>
        <w:ind w:right="43"/>
        <w:jc w:val="right"/>
        <w:rPr>
          <w:rFonts w:ascii="Times New Roman" w:hAnsi="Times New Roman" w:cs="Times New Roman"/>
          <w:sz w:val="28"/>
          <w:szCs w:val="28"/>
        </w:rPr>
      </w:pPr>
      <w:r w:rsidRPr="005B105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C779B" w:rsidRPr="005B1052" w:rsidRDefault="008C779B" w:rsidP="008C779B">
      <w:pPr>
        <w:pStyle w:val="26"/>
        <w:spacing w:after="0" w:line="240" w:lineRule="auto"/>
        <w:ind w:right="43"/>
        <w:jc w:val="right"/>
        <w:rPr>
          <w:rFonts w:ascii="Times New Roman" w:hAnsi="Times New Roman" w:cs="Times New Roman"/>
          <w:sz w:val="28"/>
          <w:szCs w:val="28"/>
        </w:rPr>
      </w:pPr>
      <w:r w:rsidRPr="005B1052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8C779B" w:rsidRPr="005B1052" w:rsidRDefault="008C779B" w:rsidP="008C779B">
      <w:pPr>
        <w:pStyle w:val="26"/>
        <w:spacing w:after="0" w:line="240" w:lineRule="auto"/>
        <w:ind w:right="43"/>
        <w:jc w:val="right"/>
        <w:rPr>
          <w:rFonts w:ascii="Times New Roman" w:hAnsi="Times New Roman" w:cs="Times New Roman"/>
          <w:sz w:val="28"/>
          <w:szCs w:val="28"/>
        </w:rPr>
      </w:pPr>
      <w:r w:rsidRPr="005B1052">
        <w:rPr>
          <w:rFonts w:ascii="Times New Roman" w:hAnsi="Times New Roman" w:cs="Times New Roman"/>
          <w:sz w:val="28"/>
          <w:szCs w:val="28"/>
        </w:rPr>
        <w:t>«Хатажукайское сельское поселение»</w:t>
      </w:r>
    </w:p>
    <w:p w:rsidR="008C779B" w:rsidRPr="005B1052" w:rsidRDefault="008C779B" w:rsidP="008C779B">
      <w:pPr>
        <w:pStyle w:val="26"/>
        <w:spacing w:after="0" w:line="240" w:lineRule="auto"/>
        <w:ind w:right="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«24» 04.2019 г. № 12</w:t>
      </w:r>
    </w:p>
    <w:p w:rsidR="008C779B" w:rsidRPr="00EF4E28" w:rsidRDefault="008C779B" w:rsidP="008C779B">
      <w:pPr>
        <w:rPr>
          <w:rFonts w:ascii="Times New Roman" w:hAnsi="Times New Roman" w:cs="Times New Roman"/>
          <w:b/>
          <w:sz w:val="28"/>
          <w:szCs w:val="28"/>
        </w:rPr>
      </w:pPr>
    </w:p>
    <w:p w:rsidR="008C779B" w:rsidRPr="00EF4E28" w:rsidRDefault="008C779B" w:rsidP="008C779B">
      <w:pPr>
        <w:spacing w:after="0"/>
        <w:jc w:val="center"/>
        <w:rPr>
          <w:rFonts w:ascii="Times New Roman" w:hAnsi="Times New Roman" w:cs="Times New Roman"/>
          <w:b/>
        </w:rPr>
      </w:pPr>
      <w:r w:rsidRPr="00EF4E28">
        <w:rPr>
          <w:rFonts w:ascii="Times New Roman" w:hAnsi="Times New Roman" w:cs="Times New Roman"/>
          <w:b/>
        </w:rPr>
        <w:t xml:space="preserve">ПЕРЕЧЕНЬ </w:t>
      </w:r>
    </w:p>
    <w:p w:rsidR="008C779B" w:rsidRPr="00EF4E28" w:rsidRDefault="008C779B" w:rsidP="008C779B">
      <w:pPr>
        <w:spacing w:after="0"/>
        <w:jc w:val="center"/>
        <w:rPr>
          <w:rFonts w:ascii="Times New Roman" w:hAnsi="Times New Roman" w:cs="Times New Roman"/>
          <w:b/>
        </w:rPr>
      </w:pPr>
      <w:r w:rsidRPr="00EF4E28">
        <w:rPr>
          <w:rFonts w:ascii="Times New Roman" w:hAnsi="Times New Roman" w:cs="Times New Roman"/>
          <w:b/>
        </w:rPr>
        <w:t xml:space="preserve">УСЛУГ, КОТОРЫЕ ЯВЛЯЮТСЯ НЕОБХОДИМЫМИ </w:t>
      </w:r>
    </w:p>
    <w:p w:rsidR="008C779B" w:rsidRPr="00EF4E28" w:rsidRDefault="008C779B" w:rsidP="008C779B">
      <w:pPr>
        <w:spacing w:after="0"/>
        <w:jc w:val="center"/>
        <w:rPr>
          <w:rFonts w:ascii="Times New Roman" w:hAnsi="Times New Roman" w:cs="Times New Roman"/>
          <w:b/>
        </w:rPr>
      </w:pPr>
      <w:r w:rsidRPr="00EF4E28">
        <w:rPr>
          <w:rFonts w:ascii="Times New Roman" w:hAnsi="Times New Roman" w:cs="Times New Roman"/>
          <w:b/>
        </w:rPr>
        <w:t xml:space="preserve">И ОБЯЗАТЕЛЬНЫМИ ДЛЯ ПРЕДОСТАВЛЕНИЯ </w:t>
      </w:r>
    </w:p>
    <w:p w:rsidR="008C779B" w:rsidRPr="00EF4E28" w:rsidRDefault="008C779B" w:rsidP="008C779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АДМИНИСТРАЦИЕЙ ХАТАЖУ</w:t>
      </w:r>
      <w:r w:rsidRPr="00EF4E28">
        <w:rPr>
          <w:rFonts w:ascii="Times New Roman" w:hAnsi="Times New Roman" w:cs="Times New Roman"/>
          <w:b/>
        </w:rPr>
        <w:t xml:space="preserve">КАЙСКОГО СЕЛЬСКОГО ПОСЕЛЕНИЯ </w:t>
      </w:r>
    </w:p>
    <w:p w:rsidR="008C779B" w:rsidRPr="00EF4E28" w:rsidRDefault="008C779B" w:rsidP="008C779B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989"/>
      </w:tblGrid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EF4E28">
              <w:rPr>
                <w:b/>
                <w:sz w:val="28"/>
                <w:szCs w:val="28"/>
              </w:rPr>
              <w:t>№</w:t>
            </w:r>
          </w:p>
          <w:p w:rsidR="008C779B" w:rsidRPr="00EF4E28" w:rsidRDefault="008C779B" w:rsidP="00915A87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EF4E2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F4E28">
              <w:rPr>
                <w:b/>
                <w:sz w:val="28"/>
                <w:szCs w:val="28"/>
              </w:rPr>
              <w:t>Наименование услуги</w:t>
            </w:r>
          </w:p>
        </w:tc>
      </w:tr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sz w:val="28"/>
                <w:szCs w:val="28"/>
              </w:rPr>
            </w:pPr>
            <w:r w:rsidRPr="00EF4E2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2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справки с места жительства </w:t>
            </w:r>
          </w:p>
        </w:tc>
      </w:tr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sz w:val="28"/>
                <w:szCs w:val="28"/>
              </w:rPr>
            </w:pPr>
            <w:r w:rsidRPr="00EF4E2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2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справки о составе семьи </w:t>
            </w:r>
          </w:p>
        </w:tc>
      </w:tr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sz w:val="28"/>
                <w:szCs w:val="28"/>
              </w:rPr>
            </w:pPr>
            <w:r w:rsidRPr="00EF4E2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28">
              <w:rPr>
                <w:rFonts w:ascii="Times New Roman" w:hAnsi="Times New Roman" w:cs="Times New Roman"/>
                <w:sz w:val="28"/>
                <w:szCs w:val="28"/>
              </w:rPr>
              <w:t>Предоставление справки о фактическом проживании (пребывании)</w:t>
            </w:r>
          </w:p>
        </w:tc>
      </w:tr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sz w:val="28"/>
                <w:szCs w:val="28"/>
              </w:rPr>
            </w:pPr>
            <w:r w:rsidRPr="00EF4E2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28">
              <w:rPr>
                <w:rFonts w:ascii="Times New Roman" w:hAnsi="Times New Roman" w:cs="Times New Roman"/>
                <w:sz w:val="28"/>
                <w:szCs w:val="28"/>
              </w:rPr>
              <w:t>Предоставление справки о наличии подсобного хозяйства</w:t>
            </w:r>
          </w:p>
        </w:tc>
      </w:tr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sz w:val="28"/>
                <w:szCs w:val="28"/>
              </w:rPr>
            </w:pPr>
            <w:r w:rsidRPr="00EF4E2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28">
              <w:rPr>
                <w:rFonts w:ascii="Times New Roman" w:hAnsi="Times New Roman" w:cs="Times New Roman"/>
                <w:sz w:val="28"/>
                <w:szCs w:val="28"/>
              </w:rPr>
              <w:t>Предоставление справки о факте захоронения</w:t>
            </w:r>
          </w:p>
        </w:tc>
      </w:tr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sz w:val="28"/>
                <w:szCs w:val="28"/>
              </w:rPr>
            </w:pPr>
            <w:r w:rsidRPr="00EF4E2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28">
              <w:rPr>
                <w:rFonts w:ascii="Times New Roman" w:hAnsi="Times New Roman" w:cs="Times New Roman"/>
                <w:sz w:val="28"/>
                <w:szCs w:val="28"/>
              </w:rPr>
              <w:t>Предоставление  адресной справки на объекты недвижимости</w:t>
            </w:r>
          </w:p>
        </w:tc>
      </w:tr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sz w:val="28"/>
                <w:szCs w:val="28"/>
              </w:rPr>
            </w:pPr>
            <w:r w:rsidRPr="00EF4E2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28">
              <w:rPr>
                <w:rFonts w:ascii="Times New Roman" w:hAnsi="Times New Roman" w:cs="Times New Roman"/>
                <w:sz w:val="28"/>
                <w:szCs w:val="28"/>
              </w:rPr>
              <w:t>Предоставление  рекомендации на гражданина для получения кредита</w:t>
            </w:r>
          </w:p>
        </w:tc>
      </w:tr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sz w:val="28"/>
                <w:szCs w:val="28"/>
              </w:rPr>
            </w:pPr>
            <w:r w:rsidRPr="00EF4E2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28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домовой книги</w:t>
            </w:r>
          </w:p>
        </w:tc>
      </w:tr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sz w:val="28"/>
                <w:szCs w:val="28"/>
              </w:rPr>
            </w:pPr>
            <w:r w:rsidRPr="00EF4E28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E28">
              <w:rPr>
                <w:rFonts w:ascii="Times New Roman" w:hAnsi="Times New Roman" w:cs="Times New Roman"/>
                <w:sz w:val="28"/>
                <w:szCs w:val="28"/>
              </w:rPr>
              <w:t>Предоставление справки о периоде проживания гражданина на территории поселения</w:t>
            </w:r>
          </w:p>
        </w:tc>
      </w:tr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sz w:val="28"/>
                <w:szCs w:val="28"/>
              </w:rPr>
            </w:pPr>
            <w:r w:rsidRPr="00EF4E2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28">
              <w:rPr>
                <w:rFonts w:ascii="Times New Roman" w:hAnsi="Times New Roman" w:cs="Times New Roman"/>
                <w:sz w:val="28"/>
                <w:szCs w:val="28"/>
              </w:rPr>
              <w:t>Предоставление справки о совместном проживании детей и родителей до 8- летнего возраста</w:t>
            </w:r>
          </w:p>
        </w:tc>
      </w:tr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sz w:val="28"/>
                <w:szCs w:val="28"/>
              </w:rPr>
            </w:pPr>
            <w:r w:rsidRPr="00EF4E28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E28">
              <w:rPr>
                <w:rFonts w:ascii="Times New Roman" w:hAnsi="Times New Roman" w:cs="Times New Roman"/>
                <w:sz w:val="28"/>
                <w:szCs w:val="28"/>
              </w:rPr>
              <w:t>Предоставление справки о совместном проживании на день смерти</w:t>
            </w:r>
          </w:p>
        </w:tc>
      </w:tr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sz w:val="28"/>
                <w:szCs w:val="28"/>
              </w:rPr>
            </w:pPr>
            <w:r w:rsidRPr="00EF4E28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28">
              <w:rPr>
                <w:rFonts w:ascii="Times New Roman" w:hAnsi="Times New Roman" w:cs="Times New Roman"/>
                <w:sz w:val="28"/>
                <w:szCs w:val="28"/>
              </w:rPr>
              <w:t>Предоставление  архивных  выписок из похозяйственных книг о проживающих</w:t>
            </w:r>
          </w:p>
        </w:tc>
      </w:tr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sz w:val="28"/>
                <w:szCs w:val="28"/>
              </w:rPr>
            </w:pPr>
            <w:r w:rsidRPr="00EF4E28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28">
              <w:rPr>
                <w:rFonts w:ascii="Times New Roman" w:hAnsi="Times New Roman" w:cs="Times New Roman"/>
                <w:sz w:val="28"/>
                <w:szCs w:val="28"/>
              </w:rPr>
              <w:t>Предоставление бытовой характеристики</w:t>
            </w:r>
          </w:p>
        </w:tc>
      </w:tr>
      <w:tr w:rsidR="008C779B" w:rsidRPr="00EF4E28" w:rsidTr="00915A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pStyle w:val="a3"/>
              <w:ind w:left="0"/>
              <w:rPr>
                <w:sz w:val="28"/>
                <w:szCs w:val="28"/>
              </w:rPr>
            </w:pPr>
            <w:r w:rsidRPr="00EF4E28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B" w:rsidRPr="00EF4E28" w:rsidRDefault="008C779B" w:rsidP="0091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28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похозяйственной книги о наличии у гражданина права на земельный участок</w:t>
            </w:r>
          </w:p>
        </w:tc>
      </w:tr>
    </w:tbl>
    <w:p w:rsidR="008C779B" w:rsidRDefault="008C779B" w:rsidP="008C7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2860" w:rsidRDefault="00992860">
      <w:bookmarkStart w:id="0" w:name="_GoBack"/>
      <w:bookmarkEnd w:id="0"/>
    </w:p>
    <w:p w:rsidR="005B7DEB" w:rsidRDefault="005B7DEB">
      <w:pPr>
        <w:rPr>
          <w:rFonts w:ascii="Times New Roman" w:eastAsia="Arial Unicode MS" w:hAnsi="Times New Roman" w:cs="Times New Roman"/>
          <w:b/>
          <w:i/>
          <w:sz w:val="24"/>
          <w:szCs w:val="20"/>
          <w:lang w:eastAsia="en-US"/>
        </w:rPr>
      </w:pPr>
    </w:p>
    <w:p w:rsidR="00A7569E" w:rsidRDefault="00A7569E" w:rsidP="00756B23">
      <w:pPr>
        <w:widowControl w:val="0"/>
        <w:autoSpaceDE w:val="0"/>
        <w:autoSpaceDN w:val="0"/>
        <w:adjustRightInd w:val="0"/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:rsidR="00756B23" w:rsidRDefault="00756B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569E" w:rsidRDefault="00A7569E"/>
    <w:sectPr w:rsidR="00A7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7_"/>
      </v:shape>
    </w:pict>
  </w:numPicBullet>
  <w:abstractNum w:abstractNumId="0" w15:restartNumberingAfterBreak="0">
    <w:nsid w:val="102B6490"/>
    <w:multiLevelType w:val="hybridMultilevel"/>
    <w:tmpl w:val="486E09F4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92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F1527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6348B"/>
    <w:multiLevelType w:val="hybridMultilevel"/>
    <w:tmpl w:val="DFCACA74"/>
    <w:lvl w:ilvl="0" w:tplc="AF40CE6E">
      <w:start w:val="1"/>
      <w:numFmt w:val="decimal"/>
      <w:pStyle w:val="1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D065CA"/>
    <w:multiLevelType w:val="hybridMultilevel"/>
    <w:tmpl w:val="5FFEFD5E"/>
    <w:lvl w:ilvl="0" w:tplc="9E98A6E6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6F3592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525AE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D77D7"/>
    <w:multiLevelType w:val="hybridMultilevel"/>
    <w:tmpl w:val="290E8A30"/>
    <w:lvl w:ilvl="0" w:tplc="E0FA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A06A55"/>
    <w:multiLevelType w:val="hybridMultilevel"/>
    <w:tmpl w:val="A27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0D1A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E22D4"/>
    <w:multiLevelType w:val="hybridMultilevel"/>
    <w:tmpl w:val="3EE6832A"/>
    <w:lvl w:ilvl="0" w:tplc="D9623D1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350E25"/>
    <w:multiLevelType w:val="hybridMultilevel"/>
    <w:tmpl w:val="C48CEA4E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78E12BE9"/>
    <w:multiLevelType w:val="hybridMultilevel"/>
    <w:tmpl w:val="9ED0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35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2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1118B5"/>
    <w:rsid w:val="00320430"/>
    <w:rsid w:val="00473A6F"/>
    <w:rsid w:val="005B7DEB"/>
    <w:rsid w:val="00724D13"/>
    <w:rsid w:val="00741627"/>
    <w:rsid w:val="00756B23"/>
    <w:rsid w:val="007D7989"/>
    <w:rsid w:val="008C779B"/>
    <w:rsid w:val="00992860"/>
    <w:rsid w:val="00A40715"/>
    <w:rsid w:val="00A7569E"/>
    <w:rsid w:val="00AB73D8"/>
    <w:rsid w:val="00C6120D"/>
    <w:rsid w:val="00F17531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714D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C6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56B23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56B2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756B2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56B23"/>
    <w:pPr>
      <w:keepNext/>
      <w:spacing w:after="0" w:line="240" w:lineRule="auto"/>
      <w:ind w:hanging="228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724D13"/>
    <w:rPr>
      <w:rFonts w:cs="Times New Roman"/>
      <w:b/>
      <w:bCs/>
    </w:rPr>
  </w:style>
  <w:style w:type="character" w:styleId="aa">
    <w:name w:val="Hyperlink"/>
    <w:basedOn w:val="a0"/>
    <w:rsid w:val="00724D13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C61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56B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56B2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5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6B23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56B23"/>
  </w:style>
  <w:style w:type="character" w:customStyle="1" w:styleId="FontStyle35">
    <w:name w:val="Font Style35"/>
    <w:rsid w:val="00756B23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756B23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56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Прижатый влево"/>
    <w:basedOn w:val="a"/>
    <w:next w:val="a"/>
    <w:rsid w:val="00756B23"/>
    <w:pPr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заголовок 2"/>
    <w:basedOn w:val="a"/>
    <w:next w:val="a"/>
    <w:rsid w:val="00756B23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756B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56B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56B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0">
    <w:name w:val="Таблицы (моноширинный)"/>
    <w:basedOn w:val="a"/>
    <w:next w:val="a"/>
    <w:rsid w:val="00756B2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1">
    <w:name w:val="Текст (справка)"/>
    <w:basedOn w:val="a"/>
    <w:next w:val="a"/>
    <w:rsid w:val="00756B23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Обычный1"/>
    <w:rsid w:val="00756B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5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56B23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af2">
    <w:name w:val="Готовый"/>
    <w:basedOn w:val="13"/>
    <w:rsid w:val="00756B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13"/>
    <w:rsid w:val="00756B23"/>
    <w:pPr>
      <w:spacing w:after="120"/>
      <w:jc w:val="both"/>
    </w:pPr>
    <w:rPr>
      <w:rFonts w:ascii="Peterburg" w:hAnsi="Peterburg"/>
    </w:rPr>
  </w:style>
  <w:style w:type="paragraph" w:customStyle="1" w:styleId="14">
    <w:name w:val="марк список 1"/>
    <w:basedOn w:val="a"/>
    <w:rsid w:val="00756B23"/>
    <w:pPr>
      <w:tabs>
        <w:tab w:val="left" w:pos="360"/>
      </w:tabs>
      <w:spacing w:before="120" w:after="12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Нумерованный Список"/>
    <w:basedOn w:val="a"/>
    <w:rsid w:val="0075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ум список 1"/>
    <w:basedOn w:val="14"/>
    <w:rsid w:val="00756B23"/>
    <w:pPr>
      <w:numPr>
        <w:numId w:val="12"/>
      </w:numPr>
      <w:spacing w:line="240" w:lineRule="auto"/>
      <w:ind w:left="-720" w:firstLine="0"/>
      <w:textAlignment w:val="auto"/>
    </w:pPr>
  </w:style>
  <w:style w:type="paragraph" w:customStyle="1" w:styleId="211">
    <w:name w:val="Основной текст с отступом 21"/>
    <w:basedOn w:val="a"/>
    <w:rsid w:val="00756B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756B23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756B23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756B23"/>
    <w:pPr>
      <w:widowControl w:val="0"/>
      <w:autoSpaceDE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56B23"/>
    <w:pPr>
      <w:jc w:val="center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14">
    <w:name w:val="Style14"/>
    <w:basedOn w:val="a"/>
    <w:rsid w:val="00756B23"/>
    <w:pPr>
      <w:spacing w:line="322" w:lineRule="exact"/>
      <w:ind w:firstLine="1022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29">
    <w:name w:val="Style29"/>
    <w:basedOn w:val="a"/>
    <w:rsid w:val="00756B23"/>
    <w:pPr>
      <w:spacing w:line="322" w:lineRule="exact"/>
      <w:ind w:hanging="24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30">
    <w:name w:val="Style30"/>
    <w:basedOn w:val="a"/>
    <w:rsid w:val="00756B23"/>
    <w:rPr>
      <w:rFonts w:ascii="Calibri" w:eastAsia="Times New Roman" w:hAnsi="Calibri" w:cs="Times New Roman"/>
      <w:lang w:val="en-US" w:eastAsia="en-US" w:bidi="en-US"/>
    </w:rPr>
  </w:style>
  <w:style w:type="character" w:styleId="af4">
    <w:name w:val="Emphasis"/>
    <w:uiPriority w:val="20"/>
    <w:qFormat/>
    <w:rsid w:val="00756B23"/>
    <w:rPr>
      <w:i/>
      <w:iCs/>
    </w:rPr>
  </w:style>
  <w:style w:type="paragraph" w:styleId="af5">
    <w:name w:val="Body Text First Indent"/>
    <w:basedOn w:val="ad"/>
    <w:link w:val="af6"/>
    <w:unhideWhenUsed/>
    <w:rsid w:val="00756B23"/>
    <w:pPr>
      <w:autoSpaceDE/>
      <w:spacing w:after="120"/>
      <w:ind w:firstLine="210"/>
      <w:jc w:val="left"/>
    </w:pPr>
    <w:rPr>
      <w:lang w:eastAsia="ru-RU"/>
    </w:rPr>
  </w:style>
  <w:style w:type="character" w:customStyle="1" w:styleId="af6">
    <w:name w:val="Красная строка Знак"/>
    <w:basedOn w:val="ae"/>
    <w:link w:val="af5"/>
    <w:rsid w:val="0075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styleId="22">
    <w:name w:val="List 2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2">
    <w:name w:val="List 3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styleId="41">
    <w:name w:val="List 4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</w:rPr>
  </w:style>
  <w:style w:type="paragraph" w:styleId="51">
    <w:name w:val="List 5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 w:val="20"/>
      <w:szCs w:val="20"/>
    </w:rPr>
  </w:style>
  <w:style w:type="paragraph" w:styleId="af8">
    <w:name w:val="List Continue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23">
    <w:name w:val="List Continue 2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</w:rPr>
  </w:style>
  <w:style w:type="paragraph" w:styleId="33">
    <w:name w:val="List Continue 3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 w:val="20"/>
      <w:szCs w:val="20"/>
    </w:rPr>
  </w:style>
  <w:style w:type="paragraph" w:styleId="af9">
    <w:name w:val="header"/>
    <w:basedOn w:val="a"/>
    <w:link w:val="afa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Верхний колонтитул Знак"/>
    <w:basedOn w:val="a0"/>
    <w:link w:val="af9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756B23"/>
  </w:style>
  <w:style w:type="paragraph" w:styleId="afc">
    <w:name w:val="footer"/>
    <w:basedOn w:val="a"/>
    <w:link w:val="afd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756B23"/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56B23"/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rsid w:val="00756B2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Гипертекстовая ссылка"/>
    <w:basedOn w:val="a0"/>
    <w:uiPriority w:val="99"/>
    <w:rsid w:val="00756B23"/>
    <w:rPr>
      <w:rFonts w:cs="Times New Roman"/>
      <w:b w:val="0"/>
      <w:color w:val="106BBE"/>
    </w:rPr>
  </w:style>
  <w:style w:type="paragraph" w:styleId="26">
    <w:name w:val="Body Text Indent 2"/>
    <w:basedOn w:val="a"/>
    <w:link w:val="27"/>
    <w:uiPriority w:val="99"/>
    <w:unhideWhenUsed/>
    <w:rsid w:val="00756B2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756B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2019-06-10T11:40:00Z</dcterms:created>
  <dcterms:modified xsi:type="dcterms:W3CDTF">2019-06-10T12:23:00Z</dcterms:modified>
</cp:coreProperties>
</file>