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B4" w:rsidRDefault="00B163B4" w:rsidP="00B163B4"/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E2D1D" w:rsidTr="00465D9F">
        <w:trPr>
          <w:trHeight w:val="1705"/>
        </w:trPr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E2D1D" w:rsidRDefault="006E2D1D">
            <w:pPr>
              <w:ind w:left="-709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6E2D1D" w:rsidRDefault="006E2D1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6E2D1D" w:rsidRDefault="006E2D1D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тел.9-31-36Факс (87773) 9-31-36</w:t>
            </w:r>
          </w:p>
          <w:p w:rsidR="006E2D1D" w:rsidRDefault="006E2D1D">
            <w:pPr>
              <w:spacing w:line="276" w:lineRule="auto"/>
              <w:ind w:left="-851"/>
              <w:jc w:val="center"/>
              <w:rPr>
                <w:rFonts w:eastAsiaTheme="minorEastAsia"/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spacing w:after="200" w:line="240" w:lineRule="atLeast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eastAsia="en-US"/>
              </w:rPr>
            </w:pPr>
            <w:r>
              <w:rPr>
                <w:rFonts w:eastAsiaTheme="minorEastAsia"/>
                <w:b/>
                <w:i/>
                <w:color w:val="FF0000"/>
                <w:lang w:eastAsia="en-US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7" o:title=""/>
                </v:shape>
                <o:OLEObject Type="Embed" ProgID="MSDraw" ShapeID="_x0000_i1025" DrawAspect="Content" ObjectID="_1779096726" r:id="rId8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2D1D" w:rsidRDefault="006E2D1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E2D1D" w:rsidRDefault="006E2D1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6E2D1D" w:rsidRDefault="006E2D1D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         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gramStart"/>
            <w:r>
              <w:rPr>
                <w:b/>
                <w:i/>
                <w:lang w:eastAsia="en-US"/>
              </w:rPr>
              <w:t>.Л</w:t>
            </w:r>
            <w:proofErr w:type="gramEnd"/>
            <w:r>
              <w:rPr>
                <w:b/>
                <w:i/>
                <w:lang w:eastAsia="en-US"/>
              </w:rPr>
              <w:t>ениным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6E2D1D" w:rsidRDefault="006E2D1D">
            <w:pPr>
              <w:tabs>
                <w:tab w:val="left" w:pos="1080"/>
              </w:tabs>
              <w:spacing w:line="276" w:lineRule="auto"/>
              <w:ind w:left="540" w:hanging="540"/>
              <w:jc w:val="center"/>
              <w:rPr>
                <w:rFonts w:eastAsiaTheme="minorEastAsia"/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6E2D1D" w:rsidRDefault="006E2D1D" w:rsidP="006E2D1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E2D1D" w:rsidRDefault="006E2D1D" w:rsidP="006E2D1D">
      <w:pPr>
        <w:rPr>
          <w:b/>
        </w:rPr>
      </w:pPr>
      <w:r>
        <w:rPr>
          <w:b/>
        </w:rPr>
        <w:t xml:space="preserve">                        </w:t>
      </w:r>
      <w:r w:rsidR="00465D9F">
        <w:rPr>
          <w:b/>
        </w:rPr>
        <w:t xml:space="preserve">               </w:t>
      </w:r>
      <w:r>
        <w:rPr>
          <w:b/>
        </w:rPr>
        <w:t xml:space="preserve">   Главы </w:t>
      </w:r>
      <w:r w:rsidR="0078228C">
        <w:rPr>
          <w:b/>
        </w:rPr>
        <w:t>муниципального образования</w:t>
      </w:r>
    </w:p>
    <w:p w:rsidR="00465D9F" w:rsidRDefault="006E2D1D" w:rsidP="00465D9F">
      <w:pPr>
        <w:rPr>
          <w:b/>
        </w:rPr>
      </w:pPr>
      <w:r>
        <w:rPr>
          <w:b/>
        </w:rPr>
        <w:t xml:space="preserve">                                          «Хатажукайское сельское поселение»</w:t>
      </w:r>
    </w:p>
    <w:p w:rsidR="00465D9F" w:rsidRDefault="00465D9F" w:rsidP="00465D9F">
      <w:pPr>
        <w:rPr>
          <w:b/>
        </w:rPr>
      </w:pPr>
    </w:p>
    <w:p w:rsidR="00B163B4" w:rsidRPr="00B97950" w:rsidRDefault="00465D9F" w:rsidP="00465D9F">
      <w:pPr>
        <w:rPr>
          <w:sz w:val="26"/>
          <w:szCs w:val="26"/>
        </w:rPr>
      </w:pPr>
      <w:r>
        <w:t>От 3</w:t>
      </w:r>
      <w:r w:rsidR="00847C32">
        <w:t>0.05. 2024</w:t>
      </w:r>
      <w:r w:rsidR="00B97950">
        <w:t xml:space="preserve"> года    № </w:t>
      </w:r>
      <w:r>
        <w:t>17</w:t>
      </w:r>
      <w:r w:rsidR="006E2D1D">
        <w:t xml:space="preserve">                                                                                     а. </w:t>
      </w:r>
      <w:proofErr w:type="spellStart"/>
      <w:r w:rsidR="006E2D1D">
        <w:t>Пшичо</w:t>
      </w:r>
      <w:proofErr w:type="spellEnd"/>
    </w:p>
    <w:p w:rsidR="00B163B4" w:rsidRPr="00B97950" w:rsidRDefault="00B163B4" w:rsidP="00B163B4">
      <w:pPr>
        <w:jc w:val="center"/>
        <w:rPr>
          <w:sz w:val="26"/>
          <w:szCs w:val="26"/>
        </w:rPr>
      </w:pPr>
    </w:p>
    <w:p w:rsidR="00B97950" w:rsidRPr="00B97950" w:rsidRDefault="00B97950" w:rsidP="00B97950">
      <w:pPr>
        <w:rPr>
          <w:i/>
          <w:iCs/>
        </w:rPr>
      </w:pPr>
      <w:r w:rsidRPr="00B97950">
        <w:rPr>
          <w:i/>
          <w:iCs/>
        </w:rPr>
        <w:t>«Решение о несостоявшемся первого этапа открытого конкурса</w:t>
      </w:r>
    </w:p>
    <w:p w:rsidR="00B97950" w:rsidRPr="00B97950" w:rsidRDefault="00B97950" w:rsidP="00B97950">
      <w:pPr>
        <w:rPr>
          <w:iCs/>
          <w:sz w:val="28"/>
          <w:szCs w:val="28"/>
        </w:rPr>
      </w:pPr>
      <w:r w:rsidRPr="00B97950">
        <w:rPr>
          <w:i/>
          <w:iCs/>
        </w:rPr>
        <w:t>В отношении систем водоснабжения по передаче в концессию»</w:t>
      </w:r>
    </w:p>
    <w:p w:rsidR="00B97950" w:rsidRPr="00B97950" w:rsidRDefault="00B97950" w:rsidP="00B9795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950">
        <w:rPr>
          <w:bCs/>
          <w:sz w:val="28"/>
          <w:szCs w:val="28"/>
        </w:rPr>
        <w:t xml:space="preserve">Конкурсная комиссия по проведению первого этапа открытого конкурса </w:t>
      </w:r>
      <w:r w:rsidRPr="00B97950">
        <w:rPr>
          <w:rFonts w:eastAsia="Calibri"/>
          <w:sz w:val="28"/>
          <w:szCs w:val="28"/>
          <w:lang w:eastAsia="en-US"/>
        </w:rPr>
        <w:t xml:space="preserve">на право заключения концессионного соглашения в отношении объектов системы водоснабжения, право </w:t>
      </w:r>
      <w:proofErr w:type="gramStart"/>
      <w:r w:rsidRPr="00B97950">
        <w:rPr>
          <w:rFonts w:eastAsia="Calibri"/>
          <w:sz w:val="28"/>
          <w:szCs w:val="28"/>
          <w:lang w:eastAsia="en-US"/>
        </w:rPr>
        <w:t>собственности</w:t>
      </w:r>
      <w:proofErr w:type="gramEnd"/>
      <w:r w:rsidRPr="00B97950">
        <w:rPr>
          <w:rFonts w:eastAsia="Calibri"/>
          <w:sz w:val="28"/>
          <w:szCs w:val="28"/>
          <w:lang w:eastAsia="en-US"/>
        </w:rPr>
        <w:t xml:space="preserve"> на которые принадлежит муниципальному образованию «</w:t>
      </w:r>
      <w:r>
        <w:rPr>
          <w:rFonts w:eastAsia="Calibri"/>
          <w:sz w:val="28"/>
          <w:szCs w:val="28"/>
          <w:lang w:eastAsia="en-US"/>
        </w:rPr>
        <w:t>Хатажукайское</w:t>
      </w:r>
      <w:r w:rsidRPr="00B97950">
        <w:rPr>
          <w:rFonts w:eastAsia="Calibri"/>
          <w:sz w:val="28"/>
          <w:szCs w:val="28"/>
          <w:lang w:eastAsia="en-US"/>
        </w:rPr>
        <w:t xml:space="preserve"> сельское поселение», который проводился на основании </w:t>
      </w:r>
      <w:r w:rsidR="00F94658" w:rsidRPr="00BF6678">
        <w:rPr>
          <w:rFonts w:eastAsia="Calibri"/>
          <w:sz w:val="28"/>
          <w:szCs w:val="28"/>
          <w:lang w:eastAsia="en-US"/>
        </w:rPr>
        <w:t xml:space="preserve">постановления главы муниципального образования </w:t>
      </w:r>
      <w:r w:rsidR="00F94658" w:rsidRPr="00460B77">
        <w:rPr>
          <w:rFonts w:eastAsia="Calibri"/>
          <w:sz w:val="28"/>
          <w:szCs w:val="28"/>
          <w:lang w:eastAsia="en-US"/>
        </w:rPr>
        <w:t xml:space="preserve">от  </w:t>
      </w:r>
      <w:r w:rsidR="00847C32">
        <w:rPr>
          <w:rFonts w:eastAsia="Calibri"/>
          <w:sz w:val="28"/>
          <w:szCs w:val="28"/>
          <w:lang w:eastAsia="en-US"/>
        </w:rPr>
        <w:t>22.01.2024</w:t>
      </w:r>
      <w:r w:rsidR="00F94658" w:rsidRPr="00460B77">
        <w:rPr>
          <w:rFonts w:eastAsia="Calibri"/>
          <w:sz w:val="28"/>
          <w:szCs w:val="28"/>
          <w:lang w:eastAsia="en-US"/>
        </w:rPr>
        <w:t xml:space="preserve">  № </w:t>
      </w:r>
      <w:r w:rsidR="00847C32">
        <w:rPr>
          <w:rFonts w:eastAsia="Calibri"/>
          <w:sz w:val="28"/>
          <w:szCs w:val="28"/>
          <w:lang w:eastAsia="en-US"/>
        </w:rPr>
        <w:t>3</w:t>
      </w:r>
      <w:r w:rsidR="00F94658" w:rsidRPr="00BF6678">
        <w:rPr>
          <w:rFonts w:eastAsia="Calibri"/>
          <w:sz w:val="28"/>
          <w:szCs w:val="28"/>
          <w:lang w:eastAsia="en-US"/>
        </w:rPr>
        <w:t xml:space="preserve">     «О</w:t>
      </w:r>
      <w:r w:rsidR="00F94658">
        <w:rPr>
          <w:rFonts w:eastAsia="Calibri"/>
          <w:sz w:val="28"/>
          <w:szCs w:val="28"/>
          <w:lang w:eastAsia="en-US"/>
        </w:rPr>
        <w:t>б</w:t>
      </w:r>
      <w:r w:rsidR="00F94658" w:rsidRPr="00BF6678">
        <w:rPr>
          <w:rFonts w:eastAsia="Calibri"/>
          <w:sz w:val="28"/>
          <w:szCs w:val="28"/>
          <w:lang w:eastAsia="en-US"/>
        </w:rPr>
        <w:t xml:space="preserve"> объявлении открытого конкурса на территории муниципального образования на предмет заключения концессионного соглашения в отношении систем водоснабжения»</w:t>
      </w:r>
      <w:r w:rsidR="00F94658">
        <w:rPr>
          <w:rFonts w:eastAsia="Calibri"/>
          <w:sz w:val="28"/>
          <w:szCs w:val="28"/>
          <w:lang w:eastAsia="en-US"/>
        </w:rPr>
        <w:t xml:space="preserve"> </w:t>
      </w:r>
      <w:r w:rsidRPr="00B97950">
        <w:rPr>
          <w:rFonts w:eastAsia="Calibri"/>
          <w:sz w:val="28"/>
          <w:szCs w:val="28"/>
          <w:lang w:eastAsia="en-US"/>
        </w:rPr>
        <w:t>подвела итоги конкурса заявок.</w:t>
      </w:r>
    </w:p>
    <w:p w:rsidR="00B97950" w:rsidRPr="00B97950" w:rsidRDefault="00B97950" w:rsidP="00B9795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950">
        <w:rPr>
          <w:bCs/>
          <w:sz w:val="28"/>
          <w:szCs w:val="28"/>
        </w:rPr>
        <w:t xml:space="preserve">На основании решения конкурсной комиссии муниципального образования муниципального образования  </w:t>
      </w:r>
      <w:r w:rsidRPr="00F94658">
        <w:rPr>
          <w:bCs/>
          <w:sz w:val="28"/>
          <w:szCs w:val="28"/>
        </w:rPr>
        <w:t>«Хатажукайское сельское поселение»</w:t>
      </w:r>
      <w:r w:rsidRPr="00B97950">
        <w:rPr>
          <w:bCs/>
          <w:sz w:val="28"/>
          <w:szCs w:val="28"/>
        </w:rPr>
        <w:t>, и руководствуясь требованием ст.35 ч 1 ФЗ-115 «О концессионных соглашениях»</w:t>
      </w:r>
    </w:p>
    <w:p w:rsidR="00B97950" w:rsidRPr="00B97950" w:rsidRDefault="00B97950" w:rsidP="00B97950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B97950">
        <w:rPr>
          <w:b/>
          <w:bCs/>
          <w:sz w:val="28"/>
          <w:szCs w:val="28"/>
        </w:rPr>
        <w:t>ПОСТАНОВЛЯЮ</w:t>
      </w:r>
    </w:p>
    <w:p w:rsidR="00B97950" w:rsidRPr="00B97950" w:rsidRDefault="00B97950" w:rsidP="00B9795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97950" w:rsidRPr="00B97950" w:rsidRDefault="00B97950" w:rsidP="00B979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</w:rPr>
      </w:pPr>
      <w:r w:rsidRPr="00B97950">
        <w:rPr>
          <w:bCs/>
          <w:sz w:val="28"/>
          <w:szCs w:val="28"/>
        </w:rPr>
        <w:t>признать первый этап открытого конкурса на право заключения концессионного соглашения в отношении объектов водоснабжения, право собственности на которые принадлежит муниципальному образованию «</w:t>
      </w:r>
      <w:r w:rsidRPr="00F94658">
        <w:rPr>
          <w:bCs/>
          <w:sz w:val="28"/>
          <w:szCs w:val="28"/>
        </w:rPr>
        <w:t>Хатажукайское сельское поселение»</w:t>
      </w:r>
      <w:r w:rsidRPr="00B97950">
        <w:rPr>
          <w:bCs/>
          <w:color w:val="00B050"/>
          <w:sz w:val="28"/>
          <w:szCs w:val="28"/>
        </w:rPr>
        <w:t xml:space="preserve"> </w:t>
      </w:r>
      <w:r w:rsidRPr="00B97950">
        <w:rPr>
          <w:bCs/>
          <w:sz w:val="28"/>
          <w:szCs w:val="28"/>
        </w:rPr>
        <w:t>несостоявшимся в связи с непредставлением заявок на участие в конкурсе. (основание протокол конкурсной комиссии);</w:t>
      </w:r>
    </w:p>
    <w:p w:rsidR="00B97950" w:rsidRPr="00B97950" w:rsidRDefault="00B97950" w:rsidP="00B979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8"/>
          <w:szCs w:val="28"/>
        </w:rPr>
      </w:pPr>
      <w:r w:rsidRPr="00B97950">
        <w:rPr>
          <w:bCs/>
          <w:sz w:val="28"/>
          <w:szCs w:val="28"/>
        </w:rPr>
        <w:t>Настоящее постановление и протокол конкурсной комиссии разместить на официальном сайте муниципального образования информационно-телекоммуникационной сети "Интернет"</w:t>
      </w:r>
      <w:r w:rsidR="00C32C7B">
        <w:rPr>
          <w:bCs/>
          <w:sz w:val="28"/>
          <w:szCs w:val="28"/>
        </w:rPr>
        <w:t xml:space="preserve"> </w:t>
      </w:r>
      <w:r w:rsidRPr="00B97950">
        <w:rPr>
          <w:bCs/>
          <w:sz w:val="28"/>
          <w:szCs w:val="28"/>
        </w:rPr>
        <w:t>и</w:t>
      </w:r>
      <w:r w:rsidRPr="00B9795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97950">
        <w:rPr>
          <w:bCs/>
          <w:sz w:val="28"/>
          <w:szCs w:val="28"/>
        </w:rPr>
        <w:t xml:space="preserve">на сайте </w:t>
      </w:r>
      <w:hyperlink r:id="rId9" w:history="1">
        <w:r w:rsidRPr="00B97950">
          <w:rPr>
            <w:bCs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B97950">
        <w:rPr>
          <w:bCs/>
          <w:sz w:val="28"/>
          <w:szCs w:val="28"/>
        </w:rPr>
        <w:t>;</w:t>
      </w:r>
    </w:p>
    <w:p w:rsidR="00935FAD" w:rsidRPr="00465D9F" w:rsidRDefault="00B97950" w:rsidP="00B163B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465D9F">
        <w:rPr>
          <w:bCs/>
          <w:sz w:val="28"/>
          <w:szCs w:val="28"/>
        </w:rPr>
        <w:t>Контроль за исполнение настоящего постановления оставляю за собой.</w:t>
      </w:r>
    </w:p>
    <w:p w:rsidR="000F7483" w:rsidRPr="00B97950" w:rsidRDefault="000F7483" w:rsidP="00B163B4">
      <w:pPr>
        <w:rPr>
          <w:sz w:val="26"/>
          <w:szCs w:val="26"/>
        </w:rPr>
      </w:pPr>
    </w:p>
    <w:p w:rsidR="00B163B4" w:rsidRPr="00B97950" w:rsidRDefault="00B163B4" w:rsidP="00B163B4">
      <w:pPr>
        <w:rPr>
          <w:sz w:val="26"/>
          <w:szCs w:val="26"/>
        </w:rPr>
      </w:pPr>
    </w:p>
    <w:p w:rsidR="00B163B4" w:rsidRPr="00935FAD" w:rsidRDefault="00B163B4" w:rsidP="00B163B4">
      <w:pPr>
        <w:rPr>
          <w:sz w:val="28"/>
          <w:szCs w:val="28"/>
        </w:rPr>
      </w:pPr>
      <w:r w:rsidRPr="00935FAD">
        <w:rPr>
          <w:sz w:val="28"/>
          <w:szCs w:val="28"/>
        </w:rPr>
        <w:t xml:space="preserve"> Глава муниципального образования</w:t>
      </w:r>
    </w:p>
    <w:p w:rsidR="00953473" w:rsidRDefault="00B163B4" w:rsidP="00B163B4">
      <w:pPr>
        <w:rPr>
          <w:sz w:val="28"/>
          <w:szCs w:val="28"/>
        </w:rPr>
      </w:pPr>
      <w:r w:rsidRPr="00935FAD">
        <w:rPr>
          <w:sz w:val="28"/>
          <w:szCs w:val="28"/>
        </w:rPr>
        <w:t xml:space="preserve"> «</w:t>
      </w:r>
      <w:r w:rsidR="006E2D1D">
        <w:rPr>
          <w:sz w:val="28"/>
          <w:szCs w:val="28"/>
        </w:rPr>
        <w:t>Хатажукайское</w:t>
      </w:r>
      <w:r w:rsidRPr="00935FAD">
        <w:rPr>
          <w:sz w:val="28"/>
          <w:szCs w:val="28"/>
        </w:rPr>
        <w:t xml:space="preserve"> сельское поселение»                    </w:t>
      </w:r>
      <w:r w:rsidR="00935FAD">
        <w:rPr>
          <w:sz w:val="28"/>
          <w:szCs w:val="28"/>
        </w:rPr>
        <w:t xml:space="preserve">        </w:t>
      </w:r>
      <w:r w:rsidR="006E2D1D">
        <w:rPr>
          <w:sz w:val="28"/>
          <w:szCs w:val="28"/>
        </w:rPr>
        <w:t xml:space="preserve">         </w:t>
      </w:r>
      <w:proofErr w:type="spellStart"/>
      <w:r w:rsidR="006E2D1D">
        <w:rPr>
          <w:sz w:val="28"/>
          <w:szCs w:val="28"/>
        </w:rPr>
        <w:t>Кара</w:t>
      </w:r>
      <w:r w:rsidR="00623307">
        <w:rPr>
          <w:sz w:val="28"/>
          <w:szCs w:val="28"/>
        </w:rPr>
        <w:t>шаев</w:t>
      </w:r>
      <w:proofErr w:type="spellEnd"/>
      <w:r w:rsidR="00623307">
        <w:rPr>
          <w:sz w:val="28"/>
          <w:szCs w:val="28"/>
        </w:rPr>
        <w:t xml:space="preserve"> А</w:t>
      </w:r>
      <w:r w:rsidR="006E2D1D">
        <w:rPr>
          <w:sz w:val="28"/>
          <w:szCs w:val="28"/>
        </w:rPr>
        <w:t>.А.</w:t>
      </w:r>
      <w:bookmarkStart w:id="0" w:name="_GoBack"/>
      <w:bookmarkEnd w:id="0"/>
    </w:p>
    <w:sectPr w:rsidR="00953473" w:rsidSect="00465D9F">
      <w:pgSz w:w="11906" w:h="16838"/>
      <w:pgMar w:top="567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D24"/>
    <w:multiLevelType w:val="hybridMultilevel"/>
    <w:tmpl w:val="02EA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77CCF"/>
    <w:multiLevelType w:val="hybridMultilevel"/>
    <w:tmpl w:val="986CFEFC"/>
    <w:lvl w:ilvl="0" w:tplc="F1444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B"/>
    <w:rsid w:val="000629CD"/>
    <w:rsid w:val="000A2AB3"/>
    <w:rsid w:val="000F4242"/>
    <w:rsid w:val="000F7483"/>
    <w:rsid w:val="001848A4"/>
    <w:rsid w:val="00202B40"/>
    <w:rsid w:val="002245BC"/>
    <w:rsid w:val="00296AEA"/>
    <w:rsid w:val="002B2BF1"/>
    <w:rsid w:val="00365304"/>
    <w:rsid w:val="003E414C"/>
    <w:rsid w:val="00400F01"/>
    <w:rsid w:val="00432B48"/>
    <w:rsid w:val="00465D9F"/>
    <w:rsid w:val="004B6B0B"/>
    <w:rsid w:val="00623307"/>
    <w:rsid w:val="006515F9"/>
    <w:rsid w:val="006A01C8"/>
    <w:rsid w:val="006E2D1D"/>
    <w:rsid w:val="006E4235"/>
    <w:rsid w:val="006E49FB"/>
    <w:rsid w:val="0075136E"/>
    <w:rsid w:val="0078228C"/>
    <w:rsid w:val="007E3711"/>
    <w:rsid w:val="00847C32"/>
    <w:rsid w:val="0087354B"/>
    <w:rsid w:val="008C5A66"/>
    <w:rsid w:val="00932DE9"/>
    <w:rsid w:val="00935FAD"/>
    <w:rsid w:val="00953473"/>
    <w:rsid w:val="009601FE"/>
    <w:rsid w:val="009703D3"/>
    <w:rsid w:val="009B42EA"/>
    <w:rsid w:val="00A31A22"/>
    <w:rsid w:val="00A44EB4"/>
    <w:rsid w:val="00A51F1B"/>
    <w:rsid w:val="00AD5E00"/>
    <w:rsid w:val="00B163B4"/>
    <w:rsid w:val="00B97950"/>
    <w:rsid w:val="00BC4735"/>
    <w:rsid w:val="00C32C7B"/>
    <w:rsid w:val="00C70F9F"/>
    <w:rsid w:val="00CD1EAB"/>
    <w:rsid w:val="00D203A3"/>
    <w:rsid w:val="00D67381"/>
    <w:rsid w:val="00EE0FA7"/>
    <w:rsid w:val="00F22909"/>
    <w:rsid w:val="00F57A8F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E2D1D"/>
    <w:pPr>
      <w:keepNext/>
      <w:outlineLvl w:val="1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E2D1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F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5304"/>
    <w:rPr>
      <w:color w:val="0000FF" w:themeColor="hyperlink"/>
      <w:u w:val="single"/>
    </w:rPr>
  </w:style>
  <w:style w:type="paragraph" w:styleId="a6">
    <w:name w:val="No Spacing"/>
    <w:uiPriority w:val="1"/>
    <w:qFormat/>
    <w:rsid w:val="00365304"/>
    <w:pPr>
      <w:spacing w:after="0" w:line="240" w:lineRule="auto"/>
    </w:pPr>
  </w:style>
  <w:style w:type="paragraph" w:customStyle="1" w:styleId="Standard">
    <w:name w:val="Standard"/>
    <w:qFormat/>
    <w:rsid w:val="007513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E2D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E2D1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2D1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5E11-6E3A-4F1A-BB9A-BC5AA4D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3</cp:revision>
  <cp:lastPrinted>2024-06-05T09:46:00Z</cp:lastPrinted>
  <dcterms:created xsi:type="dcterms:W3CDTF">2024-05-21T14:39:00Z</dcterms:created>
  <dcterms:modified xsi:type="dcterms:W3CDTF">2024-06-05T09:46:00Z</dcterms:modified>
</cp:coreProperties>
</file>