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156F2F" w:rsidRPr="00156F2F" w:rsidTr="002A2133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6F2F" w:rsidRDefault="00156F2F" w:rsidP="00156F2F">
            <w:pPr>
              <w:pStyle w:val="5"/>
              <w:jc w:val="center"/>
            </w:pPr>
            <w:r>
              <w:t>РЕСПУБЛИКА АДЫГЕЯ</w:t>
            </w:r>
          </w:p>
          <w:p w:rsidR="00156F2F" w:rsidRDefault="00156F2F" w:rsidP="00156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56F2F" w:rsidRDefault="00156F2F" w:rsidP="00156F2F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«Хатажукайское сельское поселение»</w:t>
            </w:r>
          </w:p>
          <w:p w:rsidR="00156F2F" w:rsidRDefault="00156F2F" w:rsidP="00156F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156F2F" w:rsidRDefault="00156F2F" w:rsidP="00156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156F2F" w:rsidRDefault="00156F2F" w:rsidP="00156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156F2F" w:rsidRDefault="00156F2F" w:rsidP="00156F2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56F2F" w:rsidRDefault="00156F2F" w:rsidP="00156F2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6F2F" w:rsidRDefault="00156F2F" w:rsidP="00156F2F">
            <w:pPr>
              <w:ind w:right="-7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56F2F" w:rsidRDefault="00156F2F" w:rsidP="00156F2F">
            <w:pPr>
              <w:ind w:left="130" w:right="-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18800282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6F2F" w:rsidRDefault="00156F2F" w:rsidP="00156F2F">
            <w:pPr>
              <w:pStyle w:val="5"/>
              <w:jc w:val="center"/>
            </w:pPr>
            <w:r>
              <w:t>АДЫГЭ РЕСПУБЛИК</w:t>
            </w:r>
          </w:p>
          <w:p w:rsidR="00156F2F" w:rsidRDefault="00156F2F" w:rsidP="00156F2F">
            <w:pPr>
              <w:pStyle w:val="a8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56F2F" w:rsidRDefault="00156F2F" w:rsidP="00156F2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156F2F" w:rsidRDefault="00156F2F" w:rsidP="00156F2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156F2F" w:rsidRDefault="00156F2F" w:rsidP="00156F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156F2F" w:rsidRDefault="00156F2F" w:rsidP="00156F2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56F2F" w:rsidRDefault="00156F2F" w:rsidP="00156F2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156F2F" w:rsidRPr="00156F2F" w:rsidRDefault="00156F2F" w:rsidP="00156F2F">
      <w:pPr>
        <w:jc w:val="center"/>
        <w:rPr>
          <w:color w:val="FF0000"/>
          <w:sz w:val="24"/>
          <w:szCs w:val="24"/>
          <w:lang w:val="en-US"/>
        </w:rPr>
      </w:pPr>
    </w:p>
    <w:p w:rsidR="00156F2F" w:rsidRDefault="00156F2F" w:rsidP="00156F2F">
      <w:pPr>
        <w:jc w:val="center"/>
        <w:rPr>
          <w:color w:val="FF0000"/>
          <w:sz w:val="24"/>
          <w:szCs w:val="24"/>
        </w:rPr>
      </w:pPr>
      <w:r w:rsidRPr="00241A86">
        <w:rPr>
          <w:color w:val="FF0000"/>
          <w:sz w:val="24"/>
          <w:szCs w:val="24"/>
        </w:rPr>
        <w:t>Проект</w:t>
      </w:r>
    </w:p>
    <w:p w:rsidR="00156F2F" w:rsidRPr="00241A86" w:rsidRDefault="00156F2F" w:rsidP="00156F2F">
      <w:pPr>
        <w:jc w:val="center"/>
        <w:rPr>
          <w:sz w:val="24"/>
          <w:szCs w:val="24"/>
        </w:rPr>
      </w:pPr>
    </w:p>
    <w:p w:rsidR="00156F2F" w:rsidRPr="00241A86" w:rsidRDefault="00156F2F" w:rsidP="00156F2F">
      <w:pPr>
        <w:jc w:val="center"/>
        <w:rPr>
          <w:sz w:val="24"/>
          <w:szCs w:val="24"/>
        </w:rPr>
      </w:pPr>
      <w:r w:rsidRPr="00241A86">
        <w:rPr>
          <w:b/>
          <w:bCs/>
          <w:color w:val="000000"/>
        </w:rPr>
        <w:t>ПОСТАНОВЛЕНИЕ</w:t>
      </w:r>
    </w:p>
    <w:p w:rsidR="00156F2F" w:rsidRPr="00241A86" w:rsidRDefault="00156F2F" w:rsidP="00156F2F">
      <w:pPr>
        <w:jc w:val="both"/>
        <w:rPr>
          <w:sz w:val="24"/>
          <w:szCs w:val="24"/>
        </w:rPr>
      </w:pPr>
      <w:r w:rsidRPr="00241A86">
        <w:rPr>
          <w:color w:val="FF0000"/>
          <w:u w:val="single"/>
        </w:rPr>
        <w:t>__ __</w:t>
      </w:r>
      <w:proofErr w:type="gramStart"/>
      <w:r w:rsidRPr="00241A86">
        <w:rPr>
          <w:color w:val="FF0000"/>
          <w:u w:val="single"/>
        </w:rPr>
        <w:t>_  2022</w:t>
      </w:r>
      <w:proofErr w:type="gramEnd"/>
      <w:r w:rsidRPr="00241A86">
        <w:rPr>
          <w:color w:val="FF0000"/>
          <w:u w:val="single"/>
        </w:rPr>
        <w:t xml:space="preserve"> года</w:t>
      </w:r>
      <w:r w:rsidRPr="00241A86">
        <w:rPr>
          <w:color w:val="FF0000"/>
        </w:rPr>
        <w:t xml:space="preserve">                                                                                 </w:t>
      </w:r>
      <w:r w:rsidRPr="00241A86">
        <w:rPr>
          <w:color w:val="FF0000"/>
          <w:u w:val="single"/>
        </w:rPr>
        <w:t>№   __</w:t>
      </w:r>
    </w:p>
    <w:p w:rsidR="00156F2F" w:rsidRDefault="00156F2F" w:rsidP="00156F2F">
      <w:pPr>
        <w:pStyle w:val="a3"/>
        <w:spacing w:before="11"/>
        <w:ind w:left="0" w:firstLine="0"/>
        <w:jc w:val="left"/>
        <w:rPr>
          <w:sz w:val="19"/>
        </w:rPr>
      </w:pPr>
    </w:p>
    <w:p w:rsidR="00156F2F" w:rsidRDefault="00156F2F" w:rsidP="00156F2F">
      <w:pPr>
        <w:pStyle w:val="a3"/>
        <w:spacing w:before="88"/>
        <w:ind w:left="139" w:right="150" w:firstLine="68"/>
        <w:jc w:val="center"/>
      </w:pPr>
    </w:p>
    <w:p w:rsidR="00156F2F" w:rsidRDefault="00156F2F" w:rsidP="00156F2F">
      <w:pPr>
        <w:pStyle w:val="a3"/>
        <w:spacing w:before="88"/>
        <w:ind w:left="139" w:right="150" w:firstLine="68"/>
        <w:jc w:val="center"/>
      </w:pPr>
      <w:r>
        <w:t>«</w:t>
      </w:r>
      <w:bookmarkStart w:id="0" w:name="_GoBack"/>
      <w:r>
        <w:t>О Порядке использования земель или земельных участков, находящихся</w:t>
      </w:r>
      <w:r>
        <w:rPr>
          <w:spacing w:val="1"/>
        </w:rPr>
        <w:t xml:space="preserve"> </w:t>
      </w:r>
      <w:r>
        <w:t>в государственной или муниципальной собственности, рас</w:t>
      </w:r>
      <w:bookmarkEnd w:id="0"/>
      <w:r>
        <w:t>положенных на</w:t>
      </w:r>
      <w:r>
        <w:rPr>
          <w:spacing w:val="1"/>
        </w:rPr>
        <w:t xml:space="preserve"> </w:t>
      </w:r>
      <w:r>
        <w:t>территории</w:t>
      </w:r>
      <w:r>
        <w:t xml:space="preserve"> муниципального образования «Хатажукайское сельское поселение»</w:t>
      </w:r>
      <w:r>
        <w:t xml:space="preserve"> для возведения гражданами гаражей,</w:t>
      </w:r>
      <w:r>
        <w:rPr>
          <w:spacing w:val="1"/>
        </w:rPr>
        <w:t xml:space="preserve"> </w:t>
      </w:r>
      <w:r>
        <w:t>являющихся некапитальными сооружениями, либо стоянок технических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вблизи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жительства»</w:t>
      </w:r>
    </w:p>
    <w:p w:rsidR="00156F2F" w:rsidRDefault="00156F2F" w:rsidP="00156F2F">
      <w:pPr>
        <w:pStyle w:val="a3"/>
        <w:ind w:left="0" w:firstLine="0"/>
        <w:jc w:val="left"/>
        <w:rPr>
          <w:sz w:val="30"/>
        </w:rPr>
      </w:pPr>
    </w:p>
    <w:p w:rsidR="00156F2F" w:rsidRDefault="00156F2F" w:rsidP="00156F2F">
      <w:pPr>
        <w:pStyle w:val="a3"/>
        <w:ind w:left="0" w:firstLine="0"/>
        <w:jc w:val="left"/>
        <w:rPr>
          <w:sz w:val="26"/>
        </w:rPr>
      </w:pPr>
    </w:p>
    <w:p w:rsidR="00156F2F" w:rsidRDefault="00156F2F" w:rsidP="00156F2F">
      <w:pPr>
        <w:pStyle w:val="a3"/>
        <w:tabs>
          <w:tab w:val="left" w:pos="1041"/>
          <w:tab w:val="left" w:pos="2839"/>
          <w:tab w:val="left" w:pos="3176"/>
          <w:tab w:val="left" w:pos="4238"/>
          <w:tab w:val="left" w:pos="4592"/>
          <w:tab w:val="left" w:pos="5576"/>
          <w:tab w:val="left" w:pos="6653"/>
          <w:tab w:val="left" w:pos="8245"/>
        </w:tabs>
        <w:ind w:left="240" w:right="111" w:firstLine="401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частью</w:t>
      </w:r>
      <w:r>
        <w:tab/>
        <w:t>1</w:t>
      </w:r>
      <w:r>
        <w:tab/>
        <w:t>статьи</w:t>
      </w:r>
      <w:r>
        <w:tab/>
        <w:t>39.36-1</w:t>
      </w:r>
      <w:r>
        <w:tab/>
        <w:t>Земельного</w:t>
      </w:r>
      <w:r>
        <w:tab/>
      </w:r>
      <w:r>
        <w:rPr>
          <w:spacing w:val="-1"/>
        </w:rP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Министров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Адыгея</w:t>
      </w:r>
    </w:p>
    <w:p w:rsidR="00156F2F" w:rsidRDefault="00156F2F" w:rsidP="00156F2F">
      <w:pPr>
        <w:pStyle w:val="a3"/>
        <w:ind w:left="0" w:firstLine="0"/>
        <w:jc w:val="left"/>
      </w:pPr>
    </w:p>
    <w:p w:rsidR="00156F2F" w:rsidRDefault="00156F2F" w:rsidP="00156F2F">
      <w:pPr>
        <w:pStyle w:val="a3"/>
        <w:ind w:left="4104" w:right="3420" w:firstLine="0"/>
        <w:jc w:val="center"/>
      </w:pPr>
      <w:r>
        <w:t>постановляет:</w:t>
      </w:r>
    </w:p>
    <w:p w:rsidR="00156F2F" w:rsidRDefault="00156F2F" w:rsidP="00156F2F">
      <w:pPr>
        <w:pStyle w:val="a3"/>
        <w:ind w:left="0" w:firstLine="0"/>
        <w:jc w:val="left"/>
      </w:pPr>
    </w:p>
    <w:p w:rsidR="00156F2F" w:rsidRDefault="00156F2F" w:rsidP="00156F2F">
      <w:pPr>
        <w:pStyle w:val="a5"/>
        <w:numPr>
          <w:ilvl w:val="0"/>
          <w:numId w:val="2"/>
        </w:numPr>
        <w:tabs>
          <w:tab w:val="left" w:pos="939"/>
        </w:tabs>
        <w:ind w:right="112" w:firstLine="401"/>
        <w:rPr>
          <w:rFonts w:ascii="Arial MT" w:hAnsi="Arial MT"/>
          <w:sz w:val="24"/>
        </w:rPr>
      </w:pPr>
      <w:r>
        <w:rPr>
          <w:sz w:val="28"/>
        </w:rPr>
        <w:t>Утвердить Порядок использования земель или земельных 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156F2F">
        <w:t xml:space="preserve"> </w:t>
      </w:r>
      <w:r w:rsidRPr="00156F2F">
        <w:rPr>
          <w:sz w:val="28"/>
          <w:szCs w:val="28"/>
        </w:rPr>
        <w:t xml:space="preserve">муниципального образования «Хатажукайское сельское </w:t>
      </w:r>
      <w:proofErr w:type="spellStart"/>
      <w:r w:rsidRPr="00156F2F">
        <w:rPr>
          <w:sz w:val="28"/>
          <w:szCs w:val="28"/>
        </w:rPr>
        <w:t>поселение»</w:t>
      </w:r>
      <w:proofErr w:type="spellEnd"/>
      <w:r w:rsidRPr="00156F2F">
        <w:rPr>
          <w:sz w:val="28"/>
          <w:szCs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гаражей, являющихся некапитальными сооружениями, 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 технических или других средств передвижения инвалидов вблизи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 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rFonts w:ascii="Arial MT" w:hAnsi="Arial MT"/>
          <w:sz w:val="24"/>
        </w:rPr>
        <w:t>.</w:t>
      </w:r>
    </w:p>
    <w:p w:rsidR="00156F2F" w:rsidRDefault="00156F2F" w:rsidP="00156F2F">
      <w:pPr>
        <w:pStyle w:val="a3"/>
        <w:ind w:left="0" w:firstLine="0"/>
        <w:jc w:val="left"/>
        <w:rPr>
          <w:rFonts w:ascii="Arial MT"/>
        </w:rPr>
      </w:pPr>
    </w:p>
    <w:p w:rsidR="00156F2F" w:rsidRDefault="00156F2F" w:rsidP="00156F2F">
      <w:pPr>
        <w:pStyle w:val="a5"/>
        <w:numPr>
          <w:ilvl w:val="0"/>
          <w:numId w:val="2"/>
        </w:numPr>
        <w:tabs>
          <w:tab w:val="left" w:pos="921"/>
        </w:tabs>
        <w:ind w:left="921" w:right="0" w:hanging="28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:rsidR="00156F2F" w:rsidRDefault="00156F2F" w:rsidP="00156F2F">
      <w:pPr>
        <w:pStyle w:val="a3"/>
        <w:ind w:left="0" w:firstLine="0"/>
        <w:jc w:val="left"/>
        <w:rPr>
          <w:sz w:val="30"/>
        </w:rPr>
      </w:pPr>
    </w:p>
    <w:p w:rsidR="00156F2F" w:rsidRDefault="00156F2F" w:rsidP="00156F2F">
      <w:pPr>
        <w:pStyle w:val="a3"/>
        <w:ind w:left="0" w:firstLine="0"/>
        <w:jc w:val="left"/>
        <w:rPr>
          <w:sz w:val="30"/>
        </w:rPr>
      </w:pPr>
    </w:p>
    <w:p w:rsidR="00156F2F" w:rsidRDefault="00156F2F" w:rsidP="00156F2F">
      <w:pPr>
        <w:pStyle w:val="a3"/>
        <w:ind w:left="0" w:firstLine="0"/>
        <w:jc w:val="left"/>
        <w:rPr>
          <w:sz w:val="24"/>
        </w:rPr>
      </w:pPr>
    </w:p>
    <w:p w:rsidR="00156F2F" w:rsidRDefault="00156F2F" w:rsidP="00156F2F">
      <w:pPr>
        <w:pStyle w:val="a3"/>
        <w:spacing w:before="76"/>
        <w:ind w:left="6338" w:firstLine="0"/>
        <w:jc w:val="left"/>
      </w:pPr>
    </w:p>
    <w:p w:rsidR="00156F2F" w:rsidRDefault="00156F2F" w:rsidP="00156F2F">
      <w:pPr>
        <w:pStyle w:val="a3"/>
        <w:spacing w:before="76"/>
        <w:ind w:left="6338" w:firstLine="0"/>
        <w:jc w:val="left"/>
      </w:pPr>
    </w:p>
    <w:p w:rsidR="00156F2F" w:rsidRDefault="00156F2F" w:rsidP="00156F2F">
      <w:pPr>
        <w:pStyle w:val="a3"/>
        <w:spacing w:before="76"/>
        <w:ind w:left="6338" w:hanging="6338"/>
        <w:jc w:val="left"/>
      </w:pPr>
      <w:r>
        <w:t xml:space="preserve">Заместитель главы </w:t>
      </w:r>
    </w:p>
    <w:p w:rsidR="00156F2F" w:rsidRDefault="00156F2F" w:rsidP="00156F2F">
      <w:pPr>
        <w:pStyle w:val="a3"/>
        <w:spacing w:before="76"/>
        <w:ind w:left="6338" w:hanging="6338"/>
        <w:jc w:val="left"/>
      </w:pPr>
      <w:proofErr w:type="gramStart"/>
      <w:r>
        <w:t>администрации  муниципального</w:t>
      </w:r>
      <w:proofErr w:type="gramEnd"/>
      <w:r>
        <w:t xml:space="preserve"> образования                           А.А. </w:t>
      </w:r>
      <w:proofErr w:type="spellStart"/>
      <w:r>
        <w:t>Карашаев</w:t>
      </w:r>
      <w:proofErr w:type="spellEnd"/>
      <w:r>
        <w:t xml:space="preserve"> </w:t>
      </w:r>
    </w:p>
    <w:p w:rsidR="00156F2F" w:rsidRDefault="00156F2F" w:rsidP="00156F2F">
      <w:pPr>
        <w:pStyle w:val="a3"/>
        <w:spacing w:before="76"/>
        <w:ind w:left="6338" w:hanging="6054"/>
        <w:jc w:val="left"/>
      </w:pPr>
    </w:p>
    <w:p w:rsidR="00156F2F" w:rsidRDefault="00156F2F" w:rsidP="00156F2F">
      <w:pPr>
        <w:pStyle w:val="a3"/>
        <w:spacing w:before="76"/>
        <w:ind w:left="6338" w:firstLine="0"/>
        <w:jc w:val="left"/>
      </w:pPr>
    </w:p>
    <w:p w:rsidR="00156F2F" w:rsidRDefault="00156F2F" w:rsidP="00156F2F">
      <w:pPr>
        <w:pStyle w:val="a3"/>
        <w:spacing w:before="76"/>
        <w:ind w:left="6338" w:firstLine="0"/>
        <w:jc w:val="left"/>
      </w:pPr>
      <w:r>
        <w:lastRenderedPageBreak/>
        <w:t>Приложен</w:t>
      </w:r>
      <w:r>
        <w:t>ие</w:t>
      </w:r>
    </w:p>
    <w:p w:rsidR="00156F2F" w:rsidRDefault="00156F2F" w:rsidP="00156F2F">
      <w:pPr>
        <w:pStyle w:val="a3"/>
        <w:tabs>
          <w:tab w:val="left" w:pos="7995"/>
          <w:tab w:val="left" w:pos="8962"/>
        </w:tabs>
        <w:ind w:left="6338" w:right="321" w:firstLine="0"/>
        <w:jc w:val="left"/>
        <w:rPr>
          <w:spacing w:val="1"/>
        </w:rPr>
      </w:pPr>
      <w:r>
        <w:t>к постановлению</w:t>
      </w:r>
      <w:r>
        <w:rPr>
          <w:spacing w:val="1"/>
        </w:rPr>
        <w:t xml:space="preserve"> </w:t>
      </w:r>
    </w:p>
    <w:p w:rsidR="00156F2F" w:rsidRDefault="00156F2F" w:rsidP="00156F2F">
      <w:pPr>
        <w:pStyle w:val="a3"/>
        <w:tabs>
          <w:tab w:val="left" w:pos="7995"/>
          <w:tab w:val="left" w:pos="8962"/>
        </w:tabs>
        <w:ind w:left="6338" w:right="321" w:firstLine="0"/>
        <w:jc w:val="left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6F2F" w:rsidRDefault="00156F2F" w:rsidP="00156F2F">
      <w:pPr>
        <w:pStyle w:val="a3"/>
        <w:ind w:left="0" w:firstLine="0"/>
        <w:jc w:val="left"/>
        <w:rPr>
          <w:sz w:val="20"/>
        </w:rPr>
      </w:pPr>
    </w:p>
    <w:p w:rsidR="00156F2F" w:rsidRDefault="00156F2F" w:rsidP="00156F2F">
      <w:pPr>
        <w:pStyle w:val="a3"/>
        <w:spacing w:before="3"/>
        <w:ind w:left="0" w:firstLine="0"/>
        <w:jc w:val="left"/>
      </w:pPr>
    </w:p>
    <w:p w:rsidR="00156F2F" w:rsidRDefault="00156F2F" w:rsidP="00156F2F">
      <w:pPr>
        <w:pStyle w:val="a3"/>
        <w:spacing w:before="89"/>
        <w:ind w:left="3434" w:right="3445" w:firstLine="0"/>
        <w:jc w:val="center"/>
      </w:pPr>
      <w:r>
        <w:t>Порядок</w:t>
      </w:r>
    </w:p>
    <w:p w:rsidR="00156F2F" w:rsidRDefault="00156F2F" w:rsidP="00156F2F">
      <w:pPr>
        <w:pStyle w:val="a3"/>
        <w:ind w:left="209" w:right="220" w:hanging="1"/>
        <w:jc w:val="center"/>
      </w:pPr>
      <w:r>
        <w:t>использования земель или земельных участков, находящихся в</w:t>
      </w:r>
      <w:r>
        <w:rPr>
          <w:spacing w:val="1"/>
        </w:rPr>
        <w:t xml:space="preserve"> </w:t>
      </w:r>
      <w:r>
        <w:t>государственной или муниципальной собственности, расположенных на</w:t>
      </w:r>
      <w:r>
        <w:rPr>
          <w:spacing w:val="1"/>
        </w:rPr>
        <w:t xml:space="preserve"> </w:t>
      </w:r>
      <w:r>
        <w:t xml:space="preserve">территории муниципального образования «Хатажукайское сельское </w:t>
      </w:r>
      <w:proofErr w:type="spellStart"/>
      <w:r>
        <w:t>поселение»</w:t>
      </w:r>
      <w:proofErr w:type="spellEnd"/>
      <w:r>
        <w:t>, для возведения гражданами гаражей,</w:t>
      </w:r>
      <w:r>
        <w:rPr>
          <w:spacing w:val="1"/>
        </w:rPr>
        <w:t xml:space="preserve"> </w:t>
      </w:r>
      <w:r>
        <w:t>являющихся некапитальными сооружениями, либо стоянок технических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вблизи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</w:p>
    <w:p w:rsidR="00156F2F" w:rsidRDefault="00156F2F" w:rsidP="00156F2F">
      <w:pPr>
        <w:pStyle w:val="a3"/>
        <w:ind w:left="0" w:firstLine="0"/>
        <w:jc w:val="left"/>
      </w:pPr>
    </w:p>
    <w:p w:rsidR="00156F2F" w:rsidRDefault="00156F2F" w:rsidP="00156F2F">
      <w:pPr>
        <w:pStyle w:val="1"/>
        <w:numPr>
          <w:ilvl w:val="1"/>
          <w:numId w:val="2"/>
        </w:numPr>
        <w:tabs>
          <w:tab w:val="left" w:pos="3602"/>
        </w:tabs>
        <w:ind w:hanging="28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56F2F" w:rsidRDefault="00156F2F" w:rsidP="00156F2F">
      <w:pPr>
        <w:pStyle w:val="a3"/>
        <w:ind w:right="110"/>
      </w:pPr>
      <w:r>
        <w:t>1.1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 на использование земель или земельных участков, находящихся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территории муниципального образования «Хатажукайское сельское </w:t>
      </w:r>
      <w:proofErr w:type="spellStart"/>
      <w:r>
        <w:t>поселение»</w:t>
      </w:r>
      <w:proofErr w:type="spellEnd"/>
      <w:r>
        <w:t xml:space="preserve"> (далее также - земли, земельный участок),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некапитальный</w:t>
      </w:r>
      <w:r>
        <w:rPr>
          <w:spacing w:val="1"/>
        </w:rPr>
        <w:t xml:space="preserve"> </w:t>
      </w:r>
      <w:r>
        <w:t>гараж),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технических или других средств передвижения инвалидов вблизи их 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(далее - стоянка).</w:t>
      </w:r>
    </w:p>
    <w:p w:rsidR="00156F2F" w:rsidRDefault="00156F2F" w:rsidP="00156F2F">
      <w:pPr>
        <w:pStyle w:val="a3"/>
        <w:ind w:right="112"/>
      </w:pPr>
      <w:r>
        <w:t>Возведение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 населенных пунктов без предоставления земельных участков 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сервитута, публичного</w:t>
      </w:r>
      <w:r>
        <w:rPr>
          <w:spacing w:val="-1"/>
        </w:rPr>
        <w:t xml:space="preserve"> </w:t>
      </w:r>
      <w:r>
        <w:t>сервитута.</w:t>
      </w:r>
    </w:p>
    <w:p w:rsidR="00156F2F" w:rsidRDefault="00156F2F" w:rsidP="00156F2F">
      <w:pPr>
        <w:pStyle w:val="a5"/>
        <w:numPr>
          <w:ilvl w:val="1"/>
          <w:numId w:val="4"/>
        </w:numPr>
        <w:tabs>
          <w:tab w:val="left" w:pos="1395"/>
        </w:tabs>
        <w:ind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 некапитальное сооружение, которое не имеет прочной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 его перемещение и (или) демонтаж и последующую сборку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несоразмерного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 сооружения, используемое для размещения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156F2F" w:rsidRDefault="00156F2F" w:rsidP="00156F2F">
      <w:pPr>
        <w:pStyle w:val="a5"/>
        <w:numPr>
          <w:ilvl w:val="1"/>
          <w:numId w:val="4"/>
        </w:numPr>
        <w:tabs>
          <w:tab w:val="left" w:pos="1329"/>
        </w:tabs>
        <w:ind w:right="113" w:firstLine="720"/>
        <w:rPr>
          <w:sz w:val="28"/>
        </w:rPr>
      </w:pPr>
      <w:r>
        <w:rPr>
          <w:sz w:val="28"/>
        </w:rPr>
        <w:t>Предоставление гражданину права на использование земель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возведения некапитального гаража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 плату, за исключением случая, указанного в абзаце втором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пункта.</w:t>
      </w:r>
    </w:p>
    <w:p w:rsidR="00156F2F" w:rsidRDefault="00156F2F" w:rsidP="00156F2F">
      <w:pPr>
        <w:pStyle w:val="a3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инвалидами некапитальных гаражей, либо для стоянки технических 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156F2F" w:rsidRDefault="00156F2F" w:rsidP="00156F2F">
      <w:pPr>
        <w:pStyle w:val="a5"/>
        <w:numPr>
          <w:ilvl w:val="1"/>
          <w:numId w:val="4"/>
        </w:numPr>
        <w:tabs>
          <w:tab w:val="left" w:pos="1346"/>
        </w:tabs>
        <w:ind w:left="1345" w:right="0" w:hanging="525"/>
        <w:rPr>
          <w:sz w:val="28"/>
        </w:rPr>
      </w:pPr>
      <w:r>
        <w:rPr>
          <w:sz w:val="28"/>
        </w:rPr>
        <w:t>использование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3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</w:p>
    <w:p w:rsidR="00156F2F" w:rsidRDefault="00156F2F" w:rsidP="00156F2F">
      <w:pPr>
        <w:widowControl/>
        <w:autoSpaceDE/>
        <w:autoSpaceDN/>
        <w:rPr>
          <w:sz w:val="28"/>
        </w:rPr>
        <w:sectPr w:rsidR="00156F2F">
          <w:pgSz w:w="11910" w:h="16840"/>
          <w:pgMar w:top="1040" w:right="1020" w:bottom="280" w:left="1600" w:header="720" w:footer="720" w:gutter="0"/>
          <w:cols w:space="720"/>
        </w:sectPr>
      </w:pPr>
    </w:p>
    <w:p w:rsidR="00156F2F" w:rsidRDefault="00156F2F" w:rsidP="00156F2F">
      <w:pPr>
        <w:pStyle w:val="a3"/>
        <w:spacing w:before="76"/>
        <w:ind w:right="111" w:firstLine="0"/>
      </w:pPr>
      <w:r>
        <w:lastRenderedPageBreak/>
        <w:t>возведения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осуществляется на основании разрешения на использование земель 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(далее – разрешение).</w:t>
      </w:r>
    </w:p>
    <w:p w:rsidR="00156F2F" w:rsidRDefault="00156F2F" w:rsidP="00156F2F">
      <w:pPr>
        <w:pStyle w:val="a5"/>
        <w:numPr>
          <w:ilvl w:val="1"/>
          <w:numId w:val="4"/>
        </w:numPr>
        <w:tabs>
          <w:tab w:val="left" w:pos="1319"/>
        </w:tabs>
        <w:ind w:right="112" w:firstLine="720"/>
        <w:rPr>
          <w:sz w:val="28"/>
        </w:rPr>
      </w:pPr>
      <w:r>
        <w:rPr>
          <w:sz w:val="28"/>
        </w:rPr>
        <w:t>Разрешение выдается исполнительным органом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Адыгея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орган).</w:t>
      </w:r>
    </w:p>
    <w:p w:rsidR="00156F2F" w:rsidRDefault="00156F2F" w:rsidP="00156F2F">
      <w:pPr>
        <w:pStyle w:val="a5"/>
        <w:numPr>
          <w:ilvl w:val="1"/>
          <w:numId w:val="4"/>
        </w:numPr>
        <w:tabs>
          <w:tab w:val="left" w:pos="1348"/>
        </w:tabs>
        <w:ind w:firstLine="720"/>
        <w:rPr>
          <w:sz w:val="28"/>
        </w:rPr>
      </w:pPr>
      <w:r>
        <w:rPr>
          <w:sz w:val="28"/>
        </w:rPr>
        <w:t>Использование земель или земельных участков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Адыгея.</w:t>
      </w:r>
    </w:p>
    <w:p w:rsidR="00156F2F" w:rsidRDefault="00156F2F" w:rsidP="00156F2F">
      <w:pPr>
        <w:pStyle w:val="a5"/>
        <w:numPr>
          <w:ilvl w:val="1"/>
          <w:numId w:val="4"/>
        </w:numPr>
        <w:tabs>
          <w:tab w:val="left" w:pos="1371"/>
        </w:tabs>
        <w:ind w:right="112" w:firstLine="720"/>
        <w:rPr>
          <w:sz w:val="28"/>
        </w:rPr>
      </w:pPr>
      <w:r>
        <w:rPr>
          <w:sz w:val="28"/>
        </w:rPr>
        <w:t>Для использования земель или земельного участка для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hyperlink r:id="rId7" w:history="1">
        <w:r>
          <w:rPr>
            <w:rStyle w:val="a6"/>
            <w:color w:val="auto"/>
            <w:sz w:val="28"/>
            <w:u w:val="none"/>
          </w:rPr>
          <w:t>статье</w:t>
        </w:r>
        <w:r>
          <w:rPr>
            <w:rStyle w:val="a6"/>
            <w:color w:val="auto"/>
            <w:spacing w:val="66"/>
            <w:sz w:val="28"/>
            <w:u w:val="none"/>
          </w:rPr>
          <w:t xml:space="preserve"> </w:t>
        </w:r>
        <w:r>
          <w:rPr>
            <w:rStyle w:val="a6"/>
            <w:color w:val="auto"/>
            <w:sz w:val="28"/>
            <w:u w:val="none"/>
          </w:rPr>
          <w:t>39.36-1</w:t>
        </w:r>
      </w:hyperlink>
      <w:r>
        <w:rPr>
          <w:spacing w:val="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быть предоставлено только одно место.</w:t>
      </w:r>
    </w:p>
    <w:p w:rsidR="00156F2F" w:rsidRDefault="00156F2F" w:rsidP="00156F2F">
      <w:pPr>
        <w:pStyle w:val="a3"/>
        <w:ind w:left="0" w:firstLine="0"/>
        <w:jc w:val="left"/>
      </w:pPr>
    </w:p>
    <w:p w:rsidR="00156F2F" w:rsidRDefault="00156F2F" w:rsidP="00156F2F">
      <w:pPr>
        <w:pStyle w:val="1"/>
        <w:numPr>
          <w:ilvl w:val="1"/>
          <w:numId w:val="2"/>
        </w:numPr>
        <w:tabs>
          <w:tab w:val="left" w:pos="2969"/>
        </w:tabs>
        <w:ind w:left="2968" w:hanging="281"/>
      </w:pPr>
      <w:r>
        <w:t>Порядок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заявлений</w:t>
      </w:r>
    </w:p>
    <w:p w:rsidR="00156F2F" w:rsidRDefault="00156F2F" w:rsidP="00156F2F">
      <w:pPr>
        <w:pStyle w:val="a3"/>
        <w:ind w:left="0" w:firstLine="0"/>
        <w:jc w:val="left"/>
        <w:rPr>
          <w:b/>
        </w:rPr>
      </w:pPr>
    </w:p>
    <w:p w:rsidR="00156F2F" w:rsidRDefault="00156F2F" w:rsidP="00156F2F">
      <w:pPr>
        <w:pStyle w:val="a3"/>
        <w:ind w:right="112"/>
      </w:pPr>
      <w:r>
        <w:t>2.1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подается</w:t>
      </w:r>
      <w:r>
        <w:rPr>
          <w:spacing w:val="-67"/>
        </w:rPr>
        <w:t xml:space="preserve"> </w:t>
      </w:r>
      <w:r>
        <w:t>(направляется) в уполномоченный орган гражданином (далее – заявитель)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proofErr w:type="gramStart"/>
      <w:r>
        <w:t>носителе</w:t>
      </w:r>
      <w:proofErr w:type="gram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«Интернет».</w:t>
      </w:r>
    </w:p>
    <w:p w:rsidR="00156F2F" w:rsidRDefault="00156F2F" w:rsidP="00156F2F">
      <w:pPr>
        <w:pStyle w:val="a3"/>
        <w:ind w:right="112"/>
      </w:pPr>
      <w:r>
        <w:t>Уполномоченный орган регистрирует заявление не позднее рабочего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 за</w:t>
      </w:r>
      <w:r>
        <w:rPr>
          <w:spacing w:val="-1"/>
        </w:rPr>
        <w:t xml:space="preserve"> </w:t>
      </w:r>
      <w:r>
        <w:t>днем его</w:t>
      </w:r>
      <w:r>
        <w:rPr>
          <w:spacing w:val="-1"/>
        </w:rPr>
        <w:t xml:space="preserve"> </w:t>
      </w:r>
      <w:r>
        <w:t>поступления.</w:t>
      </w:r>
    </w:p>
    <w:p w:rsidR="00156F2F" w:rsidRDefault="00156F2F" w:rsidP="00156F2F">
      <w:pPr>
        <w:pStyle w:val="a5"/>
        <w:numPr>
          <w:ilvl w:val="1"/>
          <w:numId w:val="6"/>
        </w:numPr>
        <w:tabs>
          <w:tab w:val="left" w:pos="1311"/>
        </w:tabs>
        <w:ind w:right="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 указаны:</w:t>
      </w:r>
    </w:p>
    <w:p w:rsidR="00156F2F" w:rsidRDefault="00156F2F" w:rsidP="00156F2F">
      <w:pPr>
        <w:pStyle w:val="a3"/>
        <w:ind w:right="112"/>
      </w:pPr>
      <w:r>
        <w:t>Фамилия, имя и (при наличии) отчество, место жительства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 документа,</w:t>
      </w:r>
      <w:r>
        <w:rPr>
          <w:spacing w:val="-1"/>
        </w:rPr>
        <w:t xml:space="preserve"> </w:t>
      </w:r>
      <w:r>
        <w:t>удостоверяющего его личность;</w:t>
      </w:r>
    </w:p>
    <w:p w:rsidR="00156F2F" w:rsidRDefault="00156F2F" w:rsidP="00156F2F">
      <w:pPr>
        <w:pStyle w:val="a3"/>
        <w:ind w:right="111"/>
      </w:pPr>
      <w:r>
        <w:t>Фамилия, имя и (при наличии) отчество представителя заявителя и</w:t>
      </w:r>
      <w:r>
        <w:rPr>
          <w:spacing w:val="1"/>
        </w:rPr>
        <w:t xml:space="preserve"> </w:t>
      </w:r>
      <w:r>
        <w:t>реквизиты документа, подтверждающего его полномочия, - в случае, 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подается представителем заявителя;</w:t>
      </w:r>
    </w:p>
    <w:p w:rsidR="00156F2F" w:rsidRDefault="00156F2F" w:rsidP="00156F2F">
      <w:pPr>
        <w:pStyle w:val="a3"/>
        <w:ind w:right="112"/>
      </w:pPr>
      <w:r>
        <w:t>Почтовый адрес и (или) адрес электронной почты, номер телефона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связи с заявителем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представителем заявителя;</w:t>
      </w:r>
    </w:p>
    <w:p w:rsidR="00156F2F" w:rsidRDefault="00156F2F" w:rsidP="00156F2F">
      <w:pPr>
        <w:pStyle w:val="a3"/>
        <w:ind w:right="112"/>
      </w:pPr>
      <w:r>
        <w:t>Вид объекта или цель использования земель (земельного участка)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возведения</w:t>
      </w:r>
      <w:r>
        <w:rPr>
          <w:spacing w:val="-2"/>
        </w:rPr>
        <w:t xml:space="preserve"> </w:t>
      </w:r>
      <w:r>
        <w:t>некапитального</w:t>
      </w:r>
      <w:r>
        <w:rPr>
          <w:spacing w:val="-1"/>
        </w:rPr>
        <w:t xml:space="preserve"> </w:t>
      </w:r>
      <w:r>
        <w:t>гаража</w:t>
      </w:r>
      <w:r>
        <w:rPr>
          <w:spacing w:val="-2"/>
        </w:rPr>
        <w:t xml:space="preserve"> </w:t>
      </w:r>
      <w:r>
        <w:t>(стоянки);</w:t>
      </w:r>
    </w:p>
    <w:p w:rsidR="00156F2F" w:rsidRDefault="00156F2F" w:rsidP="00156F2F">
      <w:pPr>
        <w:pStyle w:val="a3"/>
        <w:ind w:right="112"/>
      </w:pPr>
      <w:r>
        <w:t>Сведения о том, что заявитель является инвалидом (в случае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инвалидом);</w:t>
      </w:r>
    </w:p>
    <w:p w:rsidR="00156F2F" w:rsidRDefault="00156F2F" w:rsidP="00156F2F">
      <w:pPr>
        <w:pStyle w:val="a3"/>
        <w:ind w:right="111"/>
      </w:pP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некапитального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(стоянки)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некапитальных гаражей (стоянок);</w:t>
      </w:r>
    </w:p>
    <w:p w:rsidR="00156F2F" w:rsidRDefault="00156F2F" w:rsidP="00156F2F">
      <w:pPr>
        <w:pStyle w:val="a3"/>
        <w:ind w:right="112"/>
      </w:pPr>
      <w:r>
        <w:t>Кадастровый номер земельного участка (указывается в случае, если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части);</w:t>
      </w:r>
    </w:p>
    <w:p w:rsidR="00156F2F" w:rsidRDefault="00156F2F" w:rsidP="00156F2F">
      <w:pPr>
        <w:pStyle w:val="a3"/>
        <w:ind w:right="112"/>
      </w:pP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квартала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некапитального</w:t>
      </w:r>
      <w:r>
        <w:rPr>
          <w:spacing w:val="-2"/>
        </w:rPr>
        <w:t xml:space="preserve"> </w:t>
      </w:r>
      <w:r>
        <w:t>гаража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землях);</w:t>
      </w:r>
    </w:p>
    <w:p w:rsidR="00156F2F" w:rsidRDefault="00156F2F" w:rsidP="00156F2F">
      <w:pPr>
        <w:pStyle w:val="a3"/>
        <w:ind w:left="821" w:firstLine="0"/>
      </w:pPr>
      <w:r>
        <w:t>Срок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156F2F" w:rsidRDefault="00156F2F" w:rsidP="00156F2F">
      <w:pPr>
        <w:widowControl/>
        <w:autoSpaceDE/>
        <w:autoSpaceDN/>
        <w:sectPr w:rsidR="00156F2F">
          <w:pgSz w:w="11910" w:h="16840"/>
          <w:pgMar w:top="1040" w:right="1020" w:bottom="280" w:left="1600" w:header="720" w:footer="720" w:gutter="0"/>
          <w:cols w:space="720"/>
        </w:sectPr>
      </w:pPr>
    </w:p>
    <w:p w:rsidR="00156F2F" w:rsidRDefault="00156F2F" w:rsidP="00156F2F">
      <w:pPr>
        <w:pStyle w:val="a5"/>
        <w:numPr>
          <w:ilvl w:val="1"/>
          <w:numId w:val="6"/>
        </w:numPr>
        <w:tabs>
          <w:tab w:val="left" w:pos="1385"/>
        </w:tabs>
        <w:spacing w:before="76"/>
        <w:ind w:left="101" w:right="112" w:firstLine="720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 заявителя или представителя заявителя в случае, если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</w:p>
    <w:p w:rsidR="00156F2F" w:rsidRDefault="00156F2F" w:rsidP="00156F2F">
      <w:pPr>
        <w:pStyle w:val="a5"/>
        <w:numPr>
          <w:ilvl w:val="1"/>
          <w:numId w:val="6"/>
        </w:numPr>
        <w:tabs>
          <w:tab w:val="left" w:pos="1311"/>
        </w:tabs>
        <w:ind w:right="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заявлению по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желанию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прилагаются:</w:t>
      </w:r>
    </w:p>
    <w:p w:rsidR="00156F2F" w:rsidRDefault="00156F2F" w:rsidP="00156F2F">
      <w:pPr>
        <w:pStyle w:val="a3"/>
        <w:ind w:right="112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гаража;</w:t>
      </w:r>
    </w:p>
    <w:p w:rsidR="00156F2F" w:rsidRDefault="00156F2F" w:rsidP="00156F2F">
      <w:pPr>
        <w:pStyle w:val="a3"/>
        <w:ind w:right="112"/>
      </w:pPr>
      <w:r>
        <w:t>Документы, подтверждающие инвалидность заявителя в случае, если</w:t>
      </w:r>
      <w:r>
        <w:rPr>
          <w:spacing w:val="-67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подается инвалидом.</w:t>
      </w:r>
    </w:p>
    <w:p w:rsidR="00156F2F" w:rsidRDefault="00156F2F" w:rsidP="00156F2F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 уполномоченный орган запрашивает данные документы в рамках</w:t>
      </w:r>
      <w:r>
        <w:rPr>
          <w:spacing w:val="1"/>
        </w:rPr>
        <w:t xml:space="preserve"> </w:t>
      </w:r>
      <w:r>
        <w:t>межведомственного взаимодействия у государственных органов,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самоуправления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подведомственных</w:t>
      </w:r>
      <w:r>
        <w:rPr>
          <w:spacing w:val="35"/>
        </w:rPr>
        <w:t xml:space="preserve"> </w:t>
      </w:r>
      <w:r>
        <w:t>государственным</w:t>
      </w:r>
      <w:r>
        <w:rPr>
          <w:spacing w:val="35"/>
        </w:rPr>
        <w:t xml:space="preserve"> </w:t>
      </w:r>
      <w:r>
        <w:t>органам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</w:p>
    <w:p w:rsidR="00156F2F" w:rsidRDefault="00156F2F" w:rsidP="00156F2F">
      <w:pPr>
        <w:pStyle w:val="a5"/>
        <w:numPr>
          <w:ilvl w:val="1"/>
          <w:numId w:val="6"/>
        </w:numPr>
        <w:tabs>
          <w:tab w:val="left" w:pos="1418"/>
        </w:tabs>
        <w:ind w:left="101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по почте заказным письмом с уведомлением о вручении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по адресу электронной почты, указанной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 2.6. настоящего Порядка, решение об отказе в выдаче разрешения,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отказа.</w:t>
      </w:r>
    </w:p>
    <w:p w:rsidR="00156F2F" w:rsidRDefault="00156F2F" w:rsidP="00156F2F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</w:p>
    <w:p w:rsidR="00156F2F" w:rsidRDefault="00156F2F" w:rsidP="00156F2F">
      <w:pPr>
        <w:pStyle w:val="a3"/>
        <w:ind w:right="112"/>
      </w:pP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реквизиты документа, удостоверяющего личность заявителя.</w:t>
      </w:r>
    </w:p>
    <w:p w:rsidR="00156F2F" w:rsidRDefault="00156F2F" w:rsidP="00156F2F">
      <w:pPr>
        <w:pStyle w:val="a3"/>
        <w:ind w:right="111"/>
      </w:pPr>
      <w:r>
        <w:t>Кадастровый номер земельного участка в случае, если планируется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квартала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(земельного</w:t>
      </w:r>
      <w:r>
        <w:rPr>
          <w:spacing w:val="1"/>
        </w:rPr>
        <w:t xml:space="preserve"> </w:t>
      </w:r>
      <w:r>
        <w:t>участка),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8" w:history="1">
        <w:r>
          <w:rPr>
            <w:rStyle w:val="a6"/>
            <w:color w:val="auto"/>
            <w:u w:val="none"/>
          </w:rPr>
          <w:t>статьей</w:t>
        </w:r>
        <w:r>
          <w:rPr>
            <w:rStyle w:val="a6"/>
            <w:color w:val="auto"/>
            <w:spacing w:val="1"/>
            <w:u w:val="none"/>
          </w:rPr>
          <w:t xml:space="preserve"> </w:t>
        </w:r>
        <w:r>
          <w:rPr>
            <w:rStyle w:val="a6"/>
            <w:color w:val="auto"/>
            <w:u w:val="none"/>
          </w:rPr>
          <w:t>39.36.1</w:t>
        </w:r>
      </w:hyperlink>
      <w:r>
        <w:rPr>
          <w:spacing w:val="7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56F2F" w:rsidRDefault="00156F2F" w:rsidP="00156F2F">
      <w:pPr>
        <w:pStyle w:val="a3"/>
        <w:ind w:right="112"/>
      </w:pPr>
      <w:r>
        <w:t>Площадь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использования.</w:t>
      </w:r>
    </w:p>
    <w:p w:rsidR="00156F2F" w:rsidRDefault="00156F2F" w:rsidP="00156F2F">
      <w:pPr>
        <w:pStyle w:val="a3"/>
        <w:ind w:right="112"/>
      </w:pPr>
      <w:r>
        <w:t>Адрес земельного участка или при отсутствии адреса иное описание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-2"/>
        </w:rPr>
        <w:t xml:space="preserve"> </w:t>
      </w:r>
      <w:r>
        <w:t>такого земельного участка.</w:t>
      </w:r>
    </w:p>
    <w:p w:rsidR="00156F2F" w:rsidRDefault="00156F2F" w:rsidP="00156F2F">
      <w:pPr>
        <w:pStyle w:val="a3"/>
        <w:ind w:left="821" w:firstLine="0"/>
      </w:pPr>
      <w:r>
        <w:t>Срок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некапитального</w:t>
      </w:r>
      <w:r>
        <w:rPr>
          <w:spacing w:val="-2"/>
        </w:rPr>
        <w:t xml:space="preserve"> </w:t>
      </w:r>
      <w:r>
        <w:t>гаража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стоянки.</w:t>
      </w:r>
    </w:p>
    <w:p w:rsidR="00156F2F" w:rsidRDefault="00156F2F" w:rsidP="00156F2F">
      <w:pPr>
        <w:pStyle w:val="a3"/>
        <w:ind w:right="11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некапитального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некапитальных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(стоянок).</w:t>
      </w:r>
    </w:p>
    <w:p w:rsidR="00156F2F" w:rsidRDefault="00156F2F" w:rsidP="00156F2F">
      <w:pPr>
        <w:pStyle w:val="a3"/>
        <w:ind w:right="112"/>
      </w:pPr>
      <w:r>
        <w:t>Указание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разрешение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возведение некапитального гаража либо разрешения на стоянку, привести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целевым</w:t>
      </w:r>
      <w:r>
        <w:rPr>
          <w:spacing w:val="15"/>
        </w:rPr>
        <w:t xml:space="preserve"> </w:t>
      </w:r>
      <w:r>
        <w:t>назначением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разрешенным</w:t>
      </w:r>
    </w:p>
    <w:p w:rsidR="00156F2F" w:rsidRDefault="00156F2F" w:rsidP="00156F2F">
      <w:pPr>
        <w:widowControl/>
        <w:autoSpaceDE/>
        <w:autoSpaceDN/>
        <w:sectPr w:rsidR="00156F2F">
          <w:pgSz w:w="11910" w:h="16840"/>
          <w:pgMar w:top="1040" w:right="1020" w:bottom="280" w:left="1600" w:header="720" w:footer="720" w:gutter="0"/>
          <w:cols w:space="720"/>
        </w:sectPr>
      </w:pPr>
    </w:p>
    <w:p w:rsidR="00156F2F" w:rsidRDefault="00156F2F" w:rsidP="00156F2F">
      <w:pPr>
        <w:pStyle w:val="a3"/>
        <w:spacing w:before="76"/>
        <w:ind w:right="112" w:firstLine="0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некапитального</w:t>
      </w:r>
      <w:r>
        <w:rPr>
          <w:spacing w:val="-2"/>
        </w:rPr>
        <w:t xml:space="preserve"> </w:t>
      </w:r>
      <w:r>
        <w:t>гаража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стоянку.</w:t>
      </w:r>
    </w:p>
    <w:p w:rsidR="00156F2F" w:rsidRDefault="00156F2F" w:rsidP="00156F2F">
      <w:pPr>
        <w:pStyle w:val="a5"/>
        <w:numPr>
          <w:ilvl w:val="1"/>
          <w:numId w:val="6"/>
        </w:numPr>
        <w:tabs>
          <w:tab w:val="left" w:pos="1424"/>
        </w:tabs>
        <w:ind w:left="101" w:right="112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249"/>
        </w:tabs>
        <w:ind w:right="112" w:firstLine="72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2.2., 2.3.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Порядка;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481"/>
        </w:tabs>
        <w:ind w:right="112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недостоверная,</w:t>
      </w:r>
      <w:r>
        <w:rPr>
          <w:spacing w:val="-2"/>
          <w:sz w:val="28"/>
        </w:rPr>
        <w:t xml:space="preserve"> </w:t>
      </w:r>
      <w:r>
        <w:rPr>
          <w:sz w:val="28"/>
        </w:rPr>
        <w:t>искаженная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неполная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219"/>
        </w:tabs>
        <w:ind w:right="113" w:firstLine="72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290"/>
        </w:tabs>
        <w:ind w:right="113" w:firstLine="720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Схемой размещения некапитальных гаражей (стоянок) или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соответствует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339"/>
        </w:tabs>
        <w:ind w:right="112" w:firstLine="720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лицу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148"/>
        </w:tabs>
        <w:ind w:firstLine="720"/>
        <w:rPr>
          <w:sz w:val="28"/>
        </w:rPr>
      </w:pPr>
      <w:r>
        <w:rPr>
          <w:sz w:val="28"/>
        </w:rPr>
        <w:t>В заявлении указаны вид объекта или цель использования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9" w:history="1">
        <w:r>
          <w:rPr>
            <w:rStyle w:val="a6"/>
            <w:color w:val="auto"/>
            <w:sz w:val="28"/>
            <w:u w:val="none"/>
          </w:rPr>
          <w:t>статьей</w:t>
        </w:r>
        <w:r>
          <w:rPr>
            <w:rStyle w:val="a6"/>
            <w:color w:val="auto"/>
            <w:spacing w:val="1"/>
            <w:sz w:val="28"/>
            <w:u w:val="none"/>
          </w:rPr>
          <w:t xml:space="preserve"> </w:t>
        </w:r>
        <w:r>
          <w:rPr>
            <w:rStyle w:val="a6"/>
            <w:color w:val="auto"/>
            <w:sz w:val="28"/>
            <w:u w:val="none"/>
          </w:rPr>
          <w:t>39.36-1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156"/>
        </w:tabs>
        <w:ind w:firstLine="720"/>
        <w:rPr>
          <w:sz w:val="28"/>
        </w:rPr>
      </w:pPr>
      <w:r>
        <w:rPr>
          <w:sz w:val="28"/>
        </w:rPr>
        <w:t>В отношении испрашиваемого земельного участка имеется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2.3.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</w:p>
    <w:p w:rsidR="00156F2F" w:rsidRDefault="00156F2F" w:rsidP="00156F2F">
      <w:pPr>
        <w:pStyle w:val="a5"/>
        <w:numPr>
          <w:ilvl w:val="0"/>
          <w:numId w:val="8"/>
        </w:numPr>
        <w:tabs>
          <w:tab w:val="left" w:pos="1151"/>
        </w:tabs>
        <w:ind w:firstLine="720"/>
        <w:rPr>
          <w:sz w:val="28"/>
        </w:rPr>
      </w:pP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5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25"/>
          <w:sz w:val="28"/>
        </w:rPr>
        <w:t xml:space="preserve"> </w:t>
      </w:r>
      <w:r>
        <w:rPr>
          <w:sz w:val="28"/>
        </w:rPr>
        <w:t>места</w:t>
      </w:r>
      <w:r>
        <w:rPr>
          <w:spacing w:val="25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25"/>
          <w:sz w:val="28"/>
        </w:rPr>
        <w:t xml:space="preserve"> </w:t>
      </w:r>
      <w:r>
        <w:rPr>
          <w:sz w:val="28"/>
        </w:rPr>
        <w:t>ранее</w:t>
      </w:r>
      <w:r>
        <w:rPr>
          <w:spacing w:val="25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-68"/>
          <w:sz w:val="28"/>
        </w:rPr>
        <w:t xml:space="preserve"> </w:t>
      </w:r>
      <w:r>
        <w:rPr>
          <w:sz w:val="28"/>
        </w:rPr>
        <w:t>с иным лицом договор на возведение некапитального гаража, или 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стоянку.</w:t>
      </w:r>
    </w:p>
    <w:p w:rsidR="00156F2F" w:rsidRDefault="00156F2F" w:rsidP="00156F2F">
      <w:pPr>
        <w:pStyle w:val="a3"/>
        <w:ind w:right="111"/>
      </w:pPr>
      <w:r>
        <w:t>Состав, последовательность и сроки выполнения соответствующих</w:t>
      </w:r>
      <w:r>
        <w:rPr>
          <w:spacing w:val="1"/>
        </w:rPr>
        <w:t xml:space="preserve"> </w:t>
      </w:r>
      <w:r>
        <w:t>административных процедур, требования к порядку их выполнения,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а также особенности 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6F2F" w:rsidRDefault="00156F2F" w:rsidP="00156F2F">
      <w:pPr>
        <w:pStyle w:val="a3"/>
        <w:ind w:left="0" w:firstLine="0"/>
        <w:jc w:val="left"/>
      </w:pPr>
    </w:p>
    <w:p w:rsidR="00156F2F" w:rsidRDefault="00156F2F" w:rsidP="00156F2F">
      <w:pPr>
        <w:pStyle w:val="1"/>
        <w:numPr>
          <w:ilvl w:val="1"/>
          <w:numId w:val="2"/>
        </w:numPr>
        <w:tabs>
          <w:tab w:val="left" w:pos="1686"/>
        </w:tabs>
        <w:ind w:left="1685" w:hanging="281"/>
      </w:pPr>
      <w:r>
        <w:t>Схема</w:t>
      </w:r>
      <w:r>
        <w:rPr>
          <w:spacing w:val="-8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некапитальных</w:t>
      </w:r>
      <w:r>
        <w:rPr>
          <w:spacing w:val="-8"/>
        </w:rPr>
        <w:t xml:space="preserve"> </w:t>
      </w:r>
      <w:r>
        <w:t>гаражей</w:t>
      </w:r>
      <w:r>
        <w:rPr>
          <w:spacing w:val="-7"/>
        </w:rPr>
        <w:t xml:space="preserve"> </w:t>
      </w:r>
      <w:r>
        <w:t>(стоянок)</w:t>
      </w:r>
    </w:p>
    <w:p w:rsidR="00156F2F" w:rsidRDefault="00156F2F" w:rsidP="00156F2F">
      <w:pPr>
        <w:pStyle w:val="a3"/>
        <w:ind w:left="0" w:firstLine="0"/>
        <w:jc w:val="left"/>
        <w:rPr>
          <w:b/>
          <w:sz w:val="24"/>
        </w:rPr>
      </w:pP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603"/>
        </w:tabs>
        <w:ind w:firstLine="720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(стоянок)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границ)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(стоянки),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(стоянки),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20"/>
          <w:sz w:val="28"/>
        </w:rPr>
        <w:t xml:space="preserve"> </w:t>
      </w:r>
      <w:r>
        <w:rPr>
          <w:sz w:val="28"/>
        </w:rPr>
        <w:t>(при</w:t>
      </w:r>
      <w:r>
        <w:rPr>
          <w:spacing w:val="20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номерах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20"/>
          <w:sz w:val="28"/>
        </w:rPr>
        <w:t xml:space="preserve"> </w:t>
      </w:r>
      <w:r>
        <w:rPr>
          <w:sz w:val="28"/>
        </w:rPr>
        <w:t>кварталов,</w:t>
      </w:r>
      <w:r>
        <w:rPr>
          <w:spacing w:val="21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Схему</w:t>
      </w:r>
      <w:r>
        <w:rPr>
          <w:spacing w:val="6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62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62"/>
          <w:sz w:val="28"/>
        </w:rPr>
        <w:t xml:space="preserve"> </w:t>
      </w:r>
      <w:r>
        <w:rPr>
          <w:sz w:val="28"/>
        </w:rPr>
        <w:t>(стоянок),</w:t>
      </w:r>
      <w:r>
        <w:rPr>
          <w:spacing w:val="62"/>
          <w:sz w:val="28"/>
        </w:rPr>
        <w:t xml:space="preserve"> </w:t>
      </w:r>
      <w:r>
        <w:rPr>
          <w:sz w:val="28"/>
        </w:rPr>
        <w:t>технических</w:t>
      </w:r>
    </w:p>
    <w:p w:rsidR="00156F2F" w:rsidRDefault="00156F2F" w:rsidP="00156F2F">
      <w:pPr>
        <w:widowControl/>
        <w:autoSpaceDE/>
        <w:autoSpaceDN/>
        <w:rPr>
          <w:sz w:val="28"/>
        </w:rPr>
        <w:sectPr w:rsidR="00156F2F">
          <w:pgSz w:w="11910" w:h="16840"/>
          <w:pgMar w:top="1040" w:right="1020" w:bottom="280" w:left="1600" w:header="720" w:footer="720" w:gutter="0"/>
          <w:cols w:space="720"/>
        </w:sectPr>
      </w:pPr>
    </w:p>
    <w:p w:rsidR="00156F2F" w:rsidRDefault="00156F2F" w:rsidP="00156F2F">
      <w:pPr>
        <w:pStyle w:val="a3"/>
        <w:spacing w:before="76"/>
        <w:ind w:right="112" w:firstLine="0"/>
      </w:pPr>
      <w:r>
        <w:lastRenderedPageBreak/>
        <w:t>характеристик</w:t>
      </w:r>
      <w:r>
        <w:rPr>
          <w:spacing w:val="1"/>
        </w:rPr>
        <w:t xml:space="preserve"> </w:t>
      </w:r>
      <w:r>
        <w:t>(предельных</w:t>
      </w:r>
      <w:r>
        <w:rPr>
          <w:spacing w:val="1"/>
        </w:rPr>
        <w:t xml:space="preserve"> </w:t>
      </w:r>
      <w:r>
        <w:t>параметров)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(стоянок);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некапитального гаража (стоянки) и графической части, подготовленной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масштабе,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читаемость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603"/>
        </w:tabs>
        <w:ind w:right="113" w:firstLine="720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(стоянок)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неограниченный срок.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421"/>
        </w:tabs>
        <w:ind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(стоянок)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критериями: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548"/>
        </w:tabs>
        <w:ind w:firstLine="720"/>
        <w:rPr>
          <w:sz w:val="28"/>
        </w:rPr>
      </w:pPr>
      <w:r>
        <w:rPr>
          <w:sz w:val="28"/>
        </w:rPr>
        <w:t>Возведение некапитальных гаражей либо стоянок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572"/>
        </w:tabs>
        <w:ind w:firstLine="720"/>
        <w:rPr>
          <w:sz w:val="28"/>
        </w:rPr>
      </w:pPr>
      <w:r>
        <w:rPr>
          <w:sz w:val="28"/>
        </w:rPr>
        <w:t>Возведение некапитальных гаражей либо стоянок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аварийно-спасательных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 скорой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744"/>
        </w:tabs>
        <w:ind w:right="112" w:firstLine="720"/>
        <w:rPr>
          <w:sz w:val="28"/>
        </w:rPr>
      </w:pP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газораспределительных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 и водоотведения, в непосредственной близости к 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электропередачи,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857"/>
        </w:tabs>
        <w:ind w:firstLine="720"/>
        <w:rPr>
          <w:sz w:val="28"/>
        </w:rPr>
      </w:pP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учётом ограничений (запретов), установленных в зонах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особыми условиями использования территории, предусмотренных </w:t>
      </w:r>
      <w:hyperlink r:id="rId10" w:history="1">
        <w:r>
          <w:rPr>
            <w:rStyle w:val="a6"/>
            <w:color w:val="auto"/>
            <w:sz w:val="28"/>
            <w:u w:val="none"/>
          </w:rPr>
          <w:t>статьей</w:t>
        </w:r>
      </w:hyperlink>
      <w:r>
        <w:rPr>
          <w:spacing w:val="1"/>
          <w:sz w:val="28"/>
        </w:rPr>
        <w:t xml:space="preserve"> </w:t>
      </w:r>
      <w:hyperlink r:id="rId11" w:history="1">
        <w:r>
          <w:rPr>
            <w:rStyle w:val="a6"/>
            <w:color w:val="auto"/>
            <w:sz w:val="28"/>
            <w:u w:val="none"/>
          </w:rPr>
          <w:t>105</w:t>
        </w:r>
      </w:hyperlink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612"/>
        </w:tabs>
        <w:ind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(стоянок)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объектов федерального регионального или местного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744"/>
        </w:tabs>
        <w:ind w:right="112" w:firstLine="720"/>
        <w:rPr>
          <w:sz w:val="28"/>
        </w:rPr>
      </w:pP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 при отсутствии прохода или проезда от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 участкам.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598"/>
        </w:tabs>
        <w:ind w:firstLine="720"/>
        <w:rPr>
          <w:sz w:val="28"/>
        </w:rPr>
      </w:pPr>
      <w:r>
        <w:rPr>
          <w:sz w:val="28"/>
        </w:rPr>
        <w:t>Подъезд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стоянок должен обеспечивать непосредственный доступ к дорожной сети.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допускается возведение некапитальных гаражей либо стоянок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подъезда к нему исключительно через пешеходные дорожки,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 и</w:t>
      </w:r>
      <w:r>
        <w:rPr>
          <w:spacing w:val="-1"/>
          <w:sz w:val="28"/>
        </w:rPr>
        <w:t xml:space="preserve"> </w:t>
      </w:r>
      <w:r>
        <w:rPr>
          <w:sz w:val="28"/>
        </w:rPr>
        <w:t>газоны.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601"/>
        </w:tabs>
        <w:ind w:right="112" w:firstLine="720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одноэтажные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612"/>
        </w:tabs>
        <w:ind w:left="1611" w:right="0" w:hanging="791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Схему</w:t>
      </w:r>
      <w:r>
        <w:rPr>
          <w:spacing w:val="8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88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88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87"/>
          <w:sz w:val="28"/>
        </w:rPr>
        <w:t xml:space="preserve"> </w:t>
      </w:r>
      <w:r>
        <w:rPr>
          <w:sz w:val="28"/>
        </w:rPr>
        <w:t>(стоянок)</w:t>
      </w:r>
      <w:r>
        <w:rPr>
          <w:spacing w:val="88"/>
          <w:sz w:val="28"/>
        </w:rPr>
        <w:t xml:space="preserve"> </w:t>
      </w:r>
      <w:r>
        <w:rPr>
          <w:sz w:val="28"/>
        </w:rPr>
        <w:t>не</w:t>
      </w:r>
    </w:p>
    <w:p w:rsidR="00156F2F" w:rsidRDefault="00156F2F" w:rsidP="00156F2F">
      <w:pPr>
        <w:widowControl/>
        <w:autoSpaceDE/>
        <w:autoSpaceDN/>
        <w:rPr>
          <w:sz w:val="28"/>
        </w:rPr>
        <w:sectPr w:rsidR="00156F2F">
          <w:pgSz w:w="11910" w:h="16840"/>
          <w:pgMar w:top="1040" w:right="1020" w:bottom="280" w:left="1600" w:header="720" w:footer="720" w:gutter="0"/>
          <w:cols w:space="720"/>
        </w:sectPr>
      </w:pPr>
    </w:p>
    <w:p w:rsidR="00156F2F" w:rsidRDefault="00156F2F" w:rsidP="00156F2F">
      <w:pPr>
        <w:pStyle w:val="a3"/>
        <w:spacing w:before="76"/>
        <w:ind w:firstLine="0"/>
      </w:pPr>
      <w:r>
        <w:lastRenderedPageBreak/>
        <w:t>допускается</w:t>
      </w:r>
      <w:r>
        <w:rPr>
          <w:spacing w:val="-2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156F2F" w:rsidRDefault="00156F2F" w:rsidP="00156F2F">
      <w:pPr>
        <w:pStyle w:val="a3"/>
        <w:ind w:right="113"/>
      </w:pPr>
      <w:r>
        <w:t>начаты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(земельных участков), планируемого (планируемых) к включению в Схему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некапитальных гаражей (стоянок):</w:t>
      </w:r>
    </w:p>
    <w:p w:rsidR="00156F2F" w:rsidRDefault="00156F2F" w:rsidP="00156F2F">
      <w:pPr>
        <w:pStyle w:val="a3"/>
        <w:ind w:right="112"/>
      </w:pP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156F2F" w:rsidRDefault="00156F2F" w:rsidP="00156F2F">
      <w:pPr>
        <w:pStyle w:val="a3"/>
        <w:ind w:right="111"/>
      </w:pP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-67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-2"/>
        </w:rPr>
        <w:t xml:space="preserve"> </w:t>
      </w:r>
      <w:r>
        <w:t>гаражей,</w:t>
      </w:r>
      <w:r>
        <w:rPr>
          <w:spacing w:val="-1"/>
        </w:rPr>
        <w:t xml:space="preserve"> </w:t>
      </w:r>
      <w:r>
        <w:t>мест стоянки;</w:t>
      </w:r>
    </w:p>
    <w:p w:rsidR="00156F2F" w:rsidRDefault="00156F2F" w:rsidP="00156F2F">
      <w:pPr>
        <w:pStyle w:val="a3"/>
        <w:ind w:right="112"/>
      </w:pPr>
      <w:r>
        <w:t>поступило заявление о заключении соглашения о перераспределении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156F2F" w:rsidRDefault="00156F2F" w:rsidP="00156F2F">
      <w:pPr>
        <w:pStyle w:val="a3"/>
        <w:ind w:right="112"/>
      </w:pPr>
      <w:r>
        <w:t>в отношении планируемых (планируемого) к включению в Схему</w:t>
      </w:r>
      <w:r>
        <w:rPr>
          <w:spacing w:val="1"/>
        </w:rPr>
        <w:t xml:space="preserve"> </w:t>
      </w:r>
      <w:r>
        <w:t>размещения некапитальных гаражей (стоянок) земель и (или) земельных</w:t>
      </w:r>
      <w:r>
        <w:rPr>
          <w:spacing w:val="1"/>
        </w:rPr>
        <w:t xml:space="preserve"> </w:t>
      </w:r>
      <w:r>
        <w:t>участков:</w:t>
      </w:r>
    </w:p>
    <w:p w:rsidR="00156F2F" w:rsidRDefault="00156F2F" w:rsidP="00156F2F">
      <w:pPr>
        <w:pStyle w:val="a3"/>
        <w:ind w:left="821" w:firstLine="0"/>
      </w:pPr>
      <w:r>
        <w:t>принято</w:t>
      </w:r>
      <w:r>
        <w:rPr>
          <w:spacing w:val="-4"/>
        </w:rPr>
        <w:t xml:space="preserve"> </w:t>
      </w:r>
      <w:r>
        <w:t>решение:</w:t>
      </w:r>
    </w:p>
    <w:p w:rsidR="00156F2F" w:rsidRDefault="00156F2F" w:rsidP="00156F2F">
      <w:pPr>
        <w:pStyle w:val="a3"/>
        <w:ind w:right="112"/>
      </w:pP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резервировании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нужд;</w:t>
      </w:r>
    </w:p>
    <w:p w:rsidR="00156F2F" w:rsidRDefault="00156F2F" w:rsidP="00156F2F">
      <w:pPr>
        <w:pStyle w:val="a3"/>
        <w:ind w:left="821" w:firstLine="0"/>
      </w:pPr>
      <w:r>
        <w:t>о</w:t>
      </w:r>
      <w:r>
        <w:rPr>
          <w:spacing w:val="-1"/>
        </w:rPr>
        <w:t xml:space="preserve"> </w:t>
      </w:r>
      <w:r>
        <w:t>комплексном</w:t>
      </w:r>
      <w:r>
        <w:rPr>
          <w:spacing w:val="-1"/>
        </w:rPr>
        <w:t xml:space="preserve"> </w:t>
      </w:r>
      <w:r>
        <w:t>развитии территории;</w:t>
      </w:r>
    </w:p>
    <w:p w:rsidR="00156F2F" w:rsidRDefault="00156F2F" w:rsidP="00156F2F">
      <w:pPr>
        <w:pStyle w:val="a3"/>
        <w:ind w:right="111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hyperlink r:id="rId12" w:history="1">
        <w:r>
          <w:rPr>
            <w:rStyle w:val="a6"/>
            <w:color w:val="auto"/>
            <w:u w:val="none"/>
          </w:rPr>
          <w:t>земельным</w:t>
        </w:r>
        <w:r>
          <w:rPr>
            <w:rStyle w:val="a6"/>
            <w:color w:val="auto"/>
            <w:spacing w:val="-1"/>
            <w:u w:val="none"/>
          </w:rPr>
          <w:t xml:space="preserve"> </w:t>
        </w:r>
        <w:r>
          <w:rPr>
            <w:rStyle w:val="a6"/>
            <w:color w:val="auto"/>
            <w:u w:val="none"/>
          </w:rPr>
          <w:t>законодательством</w:t>
        </w:r>
      </w:hyperlink>
      <w:r>
        <w:t>;</w:t>
      </w:r>
    </w:p>
    <w:p w:rsidR="00156F2F" w:rsidRDefault="00156F2F" w:rsidP="00156F2F">
      <w:pPr>
        <w:pStyle w:val="a3"/>
        <w:ind w:left="821" w:firstLine="0"/>
      </w:pP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сервитута;</w:t>
      </w:r>
    </w:p>
    <w:p w:rsidR="00156F2F" w:rsidRDefault="00156F2F" w:rsidP="00156F2F">
      <w:pPr>
        <w:pStyle w:val="a3"/>
        <w:ind w:right="111"/>
      </w:pPr>
      <w:r>
        <w:t>заключено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70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перераспределении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r>
        <w:t>заключено;</w:t>
      </w:r>
    </w:p>
    <w:p w:rsidR="00156F2F" w:rsidRDefault="00156F2F" w:rsidP="00156F2F">
      <w:pPr>
        <w:pStyle w:val="a3"/>
        <w:ind w:right="111"/>
      </w:pPr>
      <w:r>
        <w:t>земельный участок изъят из оборота в соответствии с действующим</w:t>
      </w:r>
      <w:r>
        <w:rPr>
          <w:spacing w:val="1"/>
        </w:rPr>
        <w:t xml:space="preserve"> </w:t>
      </w:r>
      <w:r>
        <w:t>законодательством;</w:t>
      </w:r>
    </w:p>
    <w:p w:rsidR="00156F2F" w:rsidRDefault="00156F2F" w:rsidP="00156F2F">
      <w:pPr>
        <w:pStyle w:val="a3"/>
        <w:ind w:right="110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Адыгея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адресной</w:t>
      </w:r>
      <w:r>
        <w:rPr>
          <w:spacing w:val="-1"/>
        </w:rPr>
        <w:t xml:space="preserve"> </w:t>
      </w:r>
      <w:r>
        <w:t>инвестиционной программой;</w:t>
      </w:r>
    </w:p>
    <w:p w:rsidR="00156F2F" w:rsidRDefault="00156F2F" w:rsidP="00156F2F">
      <w:pPr>
        <w:pStyle w:val="a3"/>
        <w:ind w:right="113"/>
      </w:pPr>
      <w:r>
        <w:t>земельный участок, планируемый к включению в Схему размещения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(стоянок),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-1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hyperlink r:id="rId13" w:history="1">
        <w:r>
          <w:rPr>
            <w:rStyle w:val="a6"/>
            <w:color w:val="auto"/>
            <w:u w:val="none"/>
          </w:rPr>
          <w:t>земельным</w:t>
        </w:r>
        <w:r>
          <w:rPr>
            <w:rStyle w:val="a6"/>
            <w:color w:val="auto"/>
            <w:spacing w:val="-2"/>
            <w:u w:val="none"/>
          </w:rPr>
          <w:t xml:space="preserve"> </w:t>
        </w:r>
        <w:r>
          <w:rPr>
            <w:rStyle w:val="a6"/>
            <w:color w:val="auto"/>
            <w:u w:val="none"/>
          </w:rPr>
          <w:t>законодательством</w:t>
        </w:r>
      </w:hyperlink>
      <w:r>
        <w:t>.</w:t>
      </w:r>
    </w:p>
    <w:p w:rsidR="00156F2F" w:rsidRDefault="00156F2F" w:rsidP="00156F2F">
      <w:pPr>
        <w:pStyle w:val="a5"/>
        <w:numPr>
          <w:ilvl w:val="2"/>
          <w:numId w:val="10"/>
        </w:numPr>
        <w:tabs>
          <w:tab w:val="left" w:pos="1672"/>
        </w:tabs>
        <w:ind w:firstLine="720"/>
        <w:rPr>
          <w:sz w:val="28"/>
        </w:rPr>
      </w:pPr>
      <w:r>
        <w:rPr>
          <w:sz w:val="28"/>
        </w:rPr>
        <w:t>В Схему размещения некапитальных гаражей (стоянок)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некапитальными сооружениями, возведенные до дня вступления в силу</w:t>
      </w:r>
      <w:r>
        <w:rPr>
          <w:spacing w:val="1"/>
          <w:sz w:val="28"/>
        </w:rPr>
        <w:t xml:space="preserve"> </w:t>
      </w:r>
      <w:hyperlink r:id="rId14" w:history="1">
        <w:r>
          <w:rPr>
            <w:rStyle w:val="a6"/>
            <w:color w:val="auto"/>
            <w:sz w:val="28"/>
            <w:u w:val="none"/>
          </w:rPr>
          <w:t>Федерального</w:t>
        </w:r>
        <w:r>
          <w:rPr>
            <w:rStyle w:val="a6"/>
            <w:color w:val="auto"/>
            <w:spacing w:val="13"/>
            <w:sz w:val="28"/>
            <w:u w:val="none"/>
          </w:rPr>
          <w:t xml:space="preserve"> </w:t>
        </w:r>
        <w:r>
          <w:rPr>
            <w:rStyle w:val="a6"/>
            <w:color w:val="auto"/>
            <w:sz w:val="28"/>
            <w:u w:val="none"/>
          </w:rPr>
          <w:t>закона</w:t>
        </w:r>
        <w:r>
          <w:rPr>
            <w:rStyle w:val="a6"/>
            <w:color w:val="auto"/>
            <w:spacing w:val="13"/>
            <w:sz w:val="28"/>
            <w:u w:val="none"/>
          </w:rPr>
          <w:t xml:space="preserve"> </w:t>
        </w:r>
      </w:hyperlink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5</w:t>
      </w:r>
      <w:r>
        <w:rPr>
          <w:spacing w:val="1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3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79-ФЗ</w:t>
      </w:r>
      <w:r>
        <w:rPr>
          <w:spacing w:val="13"/>
          <w:sz w:val="28"/>
        </w:rPr>
        <w:t xml:space="preserve"> </w:t>
      </w:r>
      <w:r>
        <w:rPr>
          <w:sz w:val="28"/>
        </w:rPr>
        <w:t>«О</w:t>
      </w:r>
      <w:r>
        <w:rPr>
          <w:spacing w:val="1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№ 79-ФЗ), а также места стоянки для технических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0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места</w:t>
      </w:r>
      <w:r>
        <w:rPr>
          <w:spacing w:val="20"/>
          <w:sz w:val="28"/>
        </w:rPr>
        <w:t xml:space="preserve"> </w:t>
      </w:r>
      <w:r>
        <w:rPr>
          <w:sz w:val="28"/>
        </w:rPr>
        <w:t>жительства,</w:t>
      </w:r>
    </w:p>
    <w:p w:rsidR="00156F2F" w:rsidRDefault="00156F2F" w:rsidP="00156F2F">
      <w:pPr>
        <w:widowControl/>
        <w:autoSpaceDE/>
        <w:autoSpaceDN/>
        <w:rPr>
          <w:sz w:val="28"/>
        </w:rPr>
        <w:sectPr w:rsidR="00156F2F">
          <w:pgSz w:w="11910" w:h="16840"/>
          <w:pgMar w:top="1040" w:right="1020" w:bottom="280" w:left="1600" w:header="720" w:footer="720" w:gutter="0"/>
          <w:cols w:space="720"/>
        </w:sectPr>
      </w:pPr>
    </w:p>
    <w:p w:rsidR="00156F2F" w:rsidRDefault="00156F2F" w:rsidP="00156F2F">
      <w:pPr>
        <w:pStyle w:val="a3"/>
        <w:spacing w:before="76"/>
        <w:ind w:firstLine="0"/>
        <w:jc w:val="left"/>
      </w:pPr>
      <w:r>
        <w:lastRenderedPageBreak/>
        <w:t>предоставленные</w:t>
      </w:r>
      <w:r>
        <w:rPr>
          <w:spacing w:val="8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дня</w:t>
      </w:r>
      <w:r>
        <w:rPr>
          <w:spacing w:val="8"/>
        </w:rPr>
        <w:t xml:space="preserve"> </w:t>
      </w:r>
      <w:r>
        <w:t>вступления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9"/>
        </w:rPr>
        <w:t xml:space="preserve"> </w:t>
      </w:r>
      <w:hyperlink r:id="rId15" w:history="1">
        <w:r>
          <w:rPr>
            <w:rStyle w:val="a6"/>
            <w:color w:val="auto"/>
            <w:u w:val="none"/>
          </w:rPr>
          <w:t>Федерального</w:t>
        </w:r>
        <w:r>
          <w:rPr>
            <w:rStyle w:val="a6"/>
            <w:color w:val="auto"/>
            <w:spacing w:val="8"/>
            <w:u w:val="none"/>
          </w:rPr>
          <w:t xml:space="preserve"> </w:t>
        </w:r>
        <w:r>
          <w:rPr>
            <w:rStyle w:val="a6"/>
            <w:color w:val="auto"/>
            <w:u w:val="none"/>
          </w:rPr>
          <w:t>закона</w:t>
        </w:r>
        <w:r>
          <w:rPr>
            <w:rStyle w:val="a6"/>
            <w:color w:val="auto"/>
            <w:spacing w:val="8"/>
            <w:u w:val="none"/>
          </w:rPr>
          <w:t xml:space="preserve"> </w:t>
        </w:r>
      </w:hyperlink>
      <w:r>
        <w:t>№</w:t>
      </w:r>
      <w:r>
        <w:rPr>
          <w:spacing w:val="-3"/>
        </w:rPr>
        <w:t xml:space="preserve"> </w:t>
      </w:r>
      <w:r>
        <w:t>79-</w:t>
      </w:r>
    </w:p>
    <w:p w:rsidR="00156F2F" w:rsidRDefault="00156F2F" w:rsidP="00156F2F">
      <w:pPr>
        <w:pStyle w:val="a3"/>
        <w:ind w:firstLine="0"/>
        <w:jc w:val="left"/>
      </w:pPr>
      <w:r>
        <w:t>ФЗ.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493"/>
          <w:tab w:val="left" w:pos="2033"/>
          <w:tab w:val="left" w:pos="3905"/>
          <w:tab w:val="left" w:pos="6246"/>
          <w:tab w:val="left" w:pos="7137"/>
        </w:tabs>
        <w:ind w:firstLine="72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z w:val="28"/>
        </w:rPr>
        <w:tab/>
        <w:t>массовой</w:t>
      </w:r>
      <w:r>
        <w:rPr>
          <w:sz w:val="28"/>
        </w:rPr>
        <w:tab/>
        <w:t>информации,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гаража (стоянки).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478"/>
        </w:tabs>
        <w:ind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 заинтересованных лиц о принятия предложений для 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349"/>
        </w:tabs>
        <w:ind w:firstLine="720"/>
        <w:rPr>
          <w:sz w:val="28"/>
        </w:rPr>
      </w:pPr>
      <w:r>
        <w:rPr>
          <w:sz w:val="28"/>
        </w:rPr>
        <w:t>Уполномоченный орган в течение 30 календарных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поступивших заявлений дорабатывает проект Схемы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463"/>
        </w:tabs>
        <w:ind w:firstLine="720"/>
        <w:rPr>
          <w:sz w:val="28"/>
        </w:rPr>
      </w:pP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поселение. Срок согласования схемы не может превышать 15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ее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443"/>
        </w:tabs>
        <w:ind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483"/>
        </w:tabs>
        <w:ind w:firstLine="720"/>
        <w:rPr>
          <w:sz w:val="28"/>
        </w:rPr>
      </w:pP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</w:t>
      </w:r>
      <w:r>
        <w:rPr>
          <w:spacing w:val="1"/>
          <w:sz w:val="28"/>
        </w:rPr>
        <w:t xml:space="preserve"> </w:t>
      </w:r>
      <w:r>
        <w:rPr>
          <w:sz w:val="28"/>
        </w:rPr>
        <w:t>(стоянок)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56F2F" w:rsidRDefault="00156F2F" w:rsidP="00156F2F">
      <w:pPr>
        <w:pStyle w:val="a5"/>
        <w:numPr>
          <w:ilvl w:val="1"/>
          <w:numId w:val="10"/>
        </w:numPr>
        <w:tabs>
          <w:tab w:val="left" w:pos="1518"/>
        </w:tabs>
        <w:ind w:firstLine="720"/>
        <w:rPr>
          <w:sz w:val="28"/>
        </w:rPr>
      </w:pPr>
      <w:r>
        <w:rPr>
          <w:sz w:val="28"/>
        </w:rPr>
        <w:t>Изменения в Схему вносятся на основании 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Адыгея,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67"/>
          <w:sz w:val="28"/>
        </w:rPr>
        <w:t xml:space="preserve"> </w:t>
      </w:r>
      <w:r>
        <w:rPr>
          <w:sz w:val="28"/>
        </w:rPr>
        <w:t>Адыгея,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так</w:t>
      </w:r>
      <w:r>
        <w:rPr>
          <w:spacing w:val="67"/>
          <w:sz w:val="28"/>
        </w:rPr>
        <w:t xml:space="preserve"> </w:t>
      </w:r>
      <w:r>
        <w:rPr>
          <w:sz w:val="28"/>
        </w:rPr>
        <w:t>же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фактической потребности в возведении гражданами гаражей и в стоянках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 инвалидов.</w:t>
      </w:r>
    </w:p>
    <w:p w:rsidR="00707AE7" w:rsidRDefault="00707AE7"/>
    <w:sectPr w:rsidR="0070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54E"/>
    <w:multiLevelType w:val="hybridMultilevel"/>
    <w:tmpl w:val="CD049E5C"/>
    <w:lvl w:ilvl="0" w:tplc="A0FC5688">
      <w:start w:val="1"/>
      <w:numFmt w:val="decimal"/>
      <w:lvlText w:val="%1)"/>
      <w:lvlJc w:val="left"/>
      <w:pPr>
        <w:ind w:left="101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D82B50">
      <w:numFmt w:val="bullet"/>
      <w:lvlText w:val="•"/>
      <w:lvlJc w:val="left"/>
      <w:pPr>
        <w:ind w:left="1018" w:hanging="428"/>
      </w:pPr>
      <w:rPr>
        <w:lang w:val="ru-RU" w:eastAsia="en-US" w:bidi="ar-SA"/>
      </w:rPr>
    </w:lvl>
    <w:lvl w:ilvl="2" w:tplc="EA2C505A">
      <w:numFmt w:val="bullet"/>
      <w:lvlText w:val="•"/>
      <w:lvlJc w:val="left"/>
      <w:pPr>
        <w:ind w:left="1937" w:hanging="428"/>
      </w:pPr>
      <w:rPr>
        <w:lang w:val="ru-RU" w:eastAsia="en-US" w:bidi="ar-SA"/>
      </w:rPr>
    </w:lvl>
    <w:lvl w:ilvl="3" w:tplc="E8ACCA6C">
      <w:numFmt w:val="bullet"/>
      <w:lvlText w:val="•"/>
      <w:lvlJc w:val="left"/>
      <w:pPr>
        <w:ind w:left="2855" w:hanging="428"/>
      </w:pPr>
      <w:rPr>
        <w:lang w:val="ru-RU" w:eastAsia="en-US" w:bidi="ar-SA"/>
      </w:rPr>
    </w:lvl>
    <w:lvl w:ilvl="4" w:tplc="38A0E188">
      <w:numFmt w:val="bullet"/>
      <w:lvlText w:val="•"/>
      <w:lvlJc w:val="left"/>
      <w:pPr>
        <w:ind w:left="3774" w:hanging="428"/>
      </w:pPr>
      <w:rPr>
        <w:lang w:val="ru-RU" w:eastAsia="en-US" w:bidi="ar-SA"/>
      </w:rPr>
    </w:lvl>
    <w:lvl w:ilvl="5" w:tplc="9D10DEB0">
      <w:numFmt w:val="bullet"/>
      <w:lvlText w:val="•"/>
      <w:lvlJc w:val="left"/>
      <w:pPr>
        <w:ind w:left="4693" w:hanging="428"/>
      </w:pPr>
      <w:rPr>
        <w:lang w:val="ru-RU" w:eastAsia="en-US" w:bidi="ar-SA"/>
      </w:rPr>
    </w:lvl>
    <w:lvl w:ilvl="6" w:tplc="C1E6204A">
      <w:numFmt w:val="bullet"/>
      <w:lvlText w:val="•"/>
      <w:lvlJc w:val="left"/>
      <w:pPr>
        <w:ind w:left="5611" w:hanging="428"/>
      </w:pPr>
      <w:rPr>
        <w:lang w:val="ru-RU" w:eastAsia="en-US" w:bidi="ar-SA"/>
      </w:rPr>
    </w:lvl>
    <w:lvl w:ilvl="7" w:tplc="086EB5BC">
      <w:numFmt w:val="bullet"/>
      <w:lvlText w:val="•"/>
      <w:lvlJc w:val="left"/>
      <w:pPr>
        <w:ind w:left="6530" w:hanging="428"/>
      </w:pPr>
      <w:rPr>
        <w:lang w:val="ru-RU" w:eastAsia="en-US" w:bidi="ar-SA"/>
      </w:rPr>
    </w:lvl>
    <w:lvl w:ilvl="8" w:tplc="7EFAB262">
      <w:numFmt w:val="bullet"/>
      <w:lvlText w:val="•"/>
      <w:lvlJc w:val="left"/>
      <w:pPr>
        <w:ind w:left="7448" w:hanging="428"/>
      </w:pPr>
      <w:rPr>
        <w:lang w:val="ru-RU" w:eastAsia="en-US" w:bidi="ar-SA"/>
      </w:rPr>
    </w:lvl>
  </w:abstractNum>
  <w:abstractNum w:abstractNumId="1" w15:restartNumberingAfterBreak="0">
    <w:nsid w:val="1995198D"/>
    <w:multiLevelType w:val="multilevel"/>
    <w:tmpl w:val="8160A000"/>
    <w:lvl w:ilvl="0">
      <w:start w:val="1"/>
      <w:numFmt w:val="decimal"/>
      <w:lvlText w:val="%1"/>
      <w:lvlJc w:val="left"/>
      <w:pPr>
        <w:ind w:left="101" w:hanging="57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5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57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5" w:hanging="5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74" w:hanging="5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93" w:hanging="5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11" w:hanging="5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30" w:hanging="5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48" w:hanging="574"/>
      </w:pPr>
      <w:rPr>
        <w:lang w:val="ru-RU" w:eastAsia="en-US" w:bidi="ar-SA"/>
      </w:rPr>
    </w:lvl>
  </w:abstractNum>
  <w:abstractNum w:abstractNumId="2" w15:restartNumberingAfterBreak="0">
    <w:nsid w:val="37852A60"/>
    <w:multiLevelType w:val="multilevel"/>
    <w:tmpl w:val="9D065FDC"/>
    <w:lvl w:ilvl="0">
      <w:start w:val="3"/>
      <w:numFmt w:val="decimal"/>
      <w:lvlText w:val="%1"/>
      <w:lvlJc w:val="left"/>
      <w:pPr>
        <w:ind w:left="101" w:hanging="78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5" w:hanging="7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74" w:hanging="7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93" w:hanging="7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11" w:hanging="7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30" w:hanging="7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48" w:hanging="727"/>
      </w:pPr>
      <w:rPr>
        <w:lang w:val="ru-RU" w:eastAsia="en-US" w:bidi="ar-SA"/>
      </w:rPr>
    </w:lvl>
  </w:abstractNum>
  <w:abstractNum w:abstractNumId="3" w15:restartNumberingAfterBreak="0">
    <w:nsid w:val="392B5CEA"/>
    <w:multiLevelType w:val="hybridMultilevel"/>
    <w:tmpl w:val="91C0E826"/>
    <w:lvl w:ilvl="0" w:tplc="A6D83C92">
      <w:start w:val="1"/>
      <w:numFmt w:val="decimal"/>
      <w:lvlText w:val="%1."/>
      <w:lvlJc w:val="left"/>
      <w:pPr>
        <w:ind w:left="24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FEFA84">
      <w:start w:val="1"/>
      <w:numFmt w:val="decimal"/>
      <w:lvlText w:val="%2."/>
      <w:lvlJc w:val="left"/>
      <w:pPr>
        <w:ind w:left="3601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608619A">
      <w:numFmt w:val="bullet"/>
      <w:lvlText w:val="•"/>
      <w:lvlJc w:val="left"/>
      <w:pPr>
        <w:ind w:left="4231" w:hanging="280"/>
      </w:pPr>
      <w:rPr>
        <w:lang w:val="ru-RU" w:eastAsia="en-US" w:bidi="ar-SA"/>
      </w:rPr>
    </w:lvl>
    <w:lvl w:ilvl="3" w:tplc="A9A824CA">
      <w:numFmt w:val="bullet"/>
      <w:lvlText w:val="•"/>
      <w:lvlJc w:val="left"/>
      <w:pPr>
        <w:ind w:left="4863" w:hanging="280"/>
      </w:pPr>
      <w:rPr>
        <w:lang w:val="ru-RU" w:eastAsia="en-US" w:bidi="ar-SA"/>
      </w:rPr>
    </w:lvl>
    <w:lvl w:ilvl="4" w:tplc="B5647646">
      <w:numFmt w:val="bullet"/>
      <w:lvlText w:val="•"/>
      <w:lvlJc w:val="left"/>
      <w:pPr>
        <w:ind w:left="5495" w:hanging="280"/>
      </w:pPr>
      <w:rPr>
        <w:lang w:val="ru-RU" w:eastAsia="en-US" w:bidi="ar-SA"/>
      </w:rPr>
    </w:lvl>
    <w:lvl w:ilvl="5" w:tplc="DF681344">
      <w:numFmt w:val="bullet"/>
      <w:lvlText w:val="•"/>
      <w:lvlJc w:val="left"/>
      <w:pPr>
        <w:ind w:left="6127" w:hanging="280"/>
      </w:pPr>
      <w:rPr>
        <w:lang w:val="ru-RU" w:eastAsia="en-US" w:bidi="ar-SA"/>
      </w:rPr>
    </w:lvl>
    <w:lvl w:ilvl="6" w:tplc="98D81C34">
      <w:numFmt w:val="bullet"/>
      <w:lvlText w:val="•"/>
      <w:lvlJc w:val="left"/>
      <w:pPr>
        <w:ind w:left="6758" w:hanging="280"/>
      </w:pPr>
      <w:rPr>
        <w:lang w:val="ru-RU" w:eastAsia="en-US" w:bidi="ar-SA"/>
      </w:rPr>
    </w:lvl>
    <w:lvl w:ilvl="7" w:tplc="70FE3A7C">
      <w:numFmt w:val="bullet"/>
      <w:lvlText w:val="•"/>
      <w:lvlJc w:val="left"/>
      <w:pPr>
        <w:ind w:left="7390" w:hanging="280"/>
      </w:pPr>
      <w:rPr>
        <w:lang w:val="ru-RU" w:eastAsia="en-US" w:bidi="ar-SA"/>
      </w:rPr>
    </w:lvl>
    <w:lvl w:ilvl="8" w:tplc="2B34B388">
      <w:numFmt w:val="bullet"/>
      <w:lvlText w:val="•"/>
      <w:lvlJc w:val="left"/>
      <w:pPr>
        <w:ind w:left="8022" w:hanging="280"/>
      </w:pPr>
      <w:rPr>
        <w:lang w:val="ru-RU" w:eastAsia="en-US" w:bidi="ar-SA"/>
      </w:rPr>
    </w:lvl>
  </w:abstractNum>
  <w:abstractNum w:abstractNumId="4" w15:restartNumberingAfterBreak="0">
    <w:nsid w:val="7F343D34"/>
    <w:multiLevelType w:val="multilevel"/>
    <w:tmpl w:val="E774F658"/>
    <w:lvl w:ilvl="0">
      <w:start w:val="2"/>
      <w:numFmt w:val="decimal"/>
      <w:lvlText w:val="%1"/>
      <w:lvlJc w:val="left"/>
      <w:pPr>
        <w:ind w:left="1311" w:hanging="49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3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9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3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9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96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490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A"/>
    <w:rsid w:val="0014176A"/>
    <w:rsid w:val="00156F2F"/>
    <w:rsid w:val="007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38A9"/>
  <w15:chartTrackingRefBased/>
  <w15:docId w15:val="{A2F3A79E-6B78-4712-8EE3-7D1CC2C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6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6F2F"/>
    <w:pPr>
      <w:ind w:left="1685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F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6F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156F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56F2F"/>
    <w:pPr>
      <w:ind w:left="101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56F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6F2F"/>
    <w:pPr>
      <w:ind w:left="101" w:right="11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56F2F"/>
  </w:style>
  <w:style w:type="table" w:customStyle="1" w:styleId="TableNormal">
    <w:name w:val="Table Normal"/>
    <w:uiPriority w:val="2"/>
    <w:semiHidden/>
    <w:qFormat/>
    <w:rsid w:val="00156F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156F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6F2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6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56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ody Text Indent"/>
    <w:basedOn w:val="a"/>
    <w:link w:val="a9"/>
    <w:uiPriority w:val="99"/>
    <w:semiHidden/>
    <w:unhideWhenUsed/>
    <w:rsid w:val="00156F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56F2F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56F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610/" TargetMode="External"/><Relationship Id="rId13" Type="http://schemas.openxmlformats.org/officeDocument/2006/relationships/hyperlink" Target="garantf1://12024624.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3610/" TargetMode="External"/><Relationship Id="rId12" Type="http://schemas.openxmlformats.org/officeDocument/2006/relationships/hyperlink" Target="garantf1://12024624.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24624.1050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400442053.0/" TargetMode="External"/><Relationship Id="rId10" Type="http://schemas.openxmlformats.org/officeDocument/2006/relationships/hyperlink" Target="garantf1://12024624.1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610/" TargetMode="External"/><Relationship Id="rId14" Type="http://schemas.openxmlformats.org/officeDocument/2006/relationships/hyperlink" Target="garantf1://4004420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2022-07-08T12:44:00Z</cp:lastPrinted>
  <dcterms:created xsi:type="dcterms:W3CDTF">2022-07-08T12:38:00Z</dcterms:created>
  <dcterms:modified xsi:type="dcterms:W3CDTF">2022-07-08T12:45:00Z</dcterms:modified>
</cp:coreProperties>
</file>